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160F" w14:textId="77777777" w:rsidR="00B362F7" w:rsidRDefault="00B362F7"/>
    <w:tbl>
      <w:tblPr>
        <w:tblStyle w:val="Tablaconcuadrcula"/>
        <w:tblW w:w="8364" w:type="dxa"/>
        <w:tblBorders>
          <w:top w:val="single" w:sz="8" w:space="0" w:color="4C4C4C"/>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4"/>
      </w:tblGrid>
      <w:tr w:rsidR="001118CB" w:rsidRPr="00E6027D" w14:paraId="79520300" w14:textId="77777777" w:rsidTr="007D5C6F">
        <w:trPr>
          <w:trHeight w:val="2470"/>
        </w:trPr>
        <w:tc>
          <w:tcPr>
            <w:tcW w:w="8364" w:type="dxa"/>
            <w:tcMar>
              <w:top w:w="198" w:type="dxa"/>
              <w:bottom w:w="57" w:type="dxa"/>
            </w:tcMar>
          </w:tcPr>
          <w:p w14:paraId="014FA63C" w14:textId="514B5028" w:rsidR="001118CB" w:rsidRPr="005A717E" w:rsidRDefault="001118CB" w:rsidP="007D5C6F">
            <w:pPr>
              <w:pStyle w:val="default0"/>
              <w:jc w:val="center"/>
              <w:rPr>
                <w:rFonts w:asciiTheme="majorHAnsi" w:hAnsiTheme="majorHAnsi" w:cstheme="majorHAnsi"/>
                <w:b/>
                <w:bCs/>
                <w:color w:val="004EB6" w:themeColor="accent3"/>
                <w:sz w:val="36"/>
                <w:szCs w:val="20"/>
              </w:rPr>
            </w:pPr>
            <w:r>
              <w:rPr>
                <w:rFonts w:asciiTheme="majorHAnsi" w:hAnsiTheme="majorHAnsi" w:cstheme="majorHAnsi"/>
                <w:b/>
                <w:bCs/>
                <w:color w:val="004EB6" w:themeColor="accent3"/>
                <w:sz w:val="36"/>
                <w:szCs w:val="20"/>
              </w:rPr>
              <w:t>V</w:t>
            </w:r>
            <w:r w:rsidRPr="005A717E">
              <w:rPr>
                <w:rFonts w:asciiTheme="majorHAnsi" w:hAnsiTheme="majorHAnsi" w:cstheme="majorHAnsi"/>
                <w:b/>
                <w:bCs/>
                <w:color w:val="004EB6" w:themeColor="accent3"/>
                <w:sz w:val="36"/>
                <w:szCs w:val="20"/>
              </w:rPr>
              <w:t>uelta al cole:</w:t>
            </w:r>
            <w:r w:rsidR="002C11F6">
              <w:rPr>
                <w:rFonts w:asciiTheme="majorHAnsi" w:hAnsiTheme="majorHAnsi" w:cstheme="majorHAnsi"/>
                <w:b/>
                <w:bCs/>
                <w:color w:val="004EB6" w:themeColor="accent3"/>
                <w:sz w:val="36"/>
                <w:szCs w:val="20"/>
              </w:rPr>
              <w:t xml:space="preserve"> </w:t>
            </w:r>
            <w:r w:rsidR="00D12007">
              <w:rPr>
                <w:rFonts w:asciiTheme="majorHAnsi" w:hAnsiTheme="majorHAnsi" w:cstheme="majorHAnsi"/>
                <w:b/>
                <w:bCs/>
                <w:color w:val="004EB6" w:themeColor="accent3"/>
                <w:sz w:val="36"/>
                <w:szCs w:val="20"/>
              </w:rPr>
              <w:t>75 millones de pupitres vacíos por los conflictos y las crisis</w:t>
            </w:r>
          </w:p>
          <w:p w14:paraId="4E657E32" w14:textId="78B423F4" w:rsidR="00CB2800" w:rsidRPr="00124E26" w:rsidRDefault="001118CB" w:rsidP="00124E26">
            <w:pPr>
              <w:pStyle w:val="Prrafodelista"/>
              <w:numPr>
                <w:ilvl w:val="0"/>
                <w:numId w:val="9"/>
              </w:numPr>
              <w:tabs>
                <w:tab w:val="left" w:pos="426"/>
              </w:tabs>
              <w:spacing w:after="200"/>
              <w:ind w:left="426" w:hanging="284"/>
              <w:jc w:val="both"/>
              <w:rPr>
                <w:rFonts w:asciiTheme="majorHAnsi" w:hAnsiTheme="majorHAnsi" w:cstheme="majorHAnsi"/>
                <w:b/>
                <w:sz w:val="20"/>
                <w:lang w:eastAsia="en-GB"/>
              </w:rPr>
            </w:pPr>
            <w:r w:rsidRPr="00CD50B0">
              <w:rPr>
                <w:rFonts w:asciiTheme="majorHAnsi" w:hAnsiTheme="majorHAnsi" w:cstheme="majorHAnsi"/>
                <w:b/>
                <w:sz w:val="20"/>
                <w:lang w:eastAsia="en-GB"/>
              </w:rPr>
              <w:t xml:space="preserve">Plan International </w:t>
            </w:r>
            <w:r>
              <w:rPr>
                <w:rFonts w:asciiTheme="majorHAnsi" w:hAnsiTheme="majorHAnsi" w:cstheme="majorHAnsi"/>
                <w:b/>
                <w:sz w:val="20"/>
                <w:lang w:eastAsia="en-GB"/>
              </w:rPr>
              <w:t>recuerda</w:t>
            </w:r>
            <w:r w:rsidRPr="00CD50B0">
              <w:rPr>
                <w:rFonts w:asciiTheme="majorHAnsi" w:hAnsiTheme="majorHAnsi" w:cstheme="majorHAnsi"/>
                <w:b/>
                <w:sz w:val="20"/>
                <w:lang w:eastAsia="en-GB"/>
              </w:rPr>
              <w:t xml:space="preserve"> que </w:t>
            </w:r>
            <w:r w:rsidR="00D12007">
              <w:rPr>
                <w:rFonts w:asciiTheme="majorHAnsi" w:hAnsiTheme="majorHAnsi" w:cstheme="majorHAnsi"/>
                <w:b/>
                <w:sz w:val="20"/>
                <w:lang w:eastAsia="en-GB"/>
              </w:rPr>
              <w:t>75 millones de niños y niñas de entre 3 y 18 año</w:t>
            </w:r>
            <w:r w:rsidR="00FB6EE0">
              <w:rPr>
                <w:rFonts w:asciiTheme="majorHAnsi" w:hAnsiTheme="majorHAnsi" w:cstheme="majorHAnsi"/>
                <w:b/>
                <w:sz w:val="20"/>
                <w:lang w:eastAsia="en-GB"/>
              </w:rPr>
              <w:t>s no volverán al colegio</w:t>
            </w:r>
            <w:r w:rsidR="00CB2800">
              <w:rPr>
                <w:rFonts w:asciiTheme="majorHAnsi" w:hAnsiTheme="majorHAnsi" w:cstheme="majorHAnsi"/>
                <w:b/>
                <w:sz w:val="20"/>
                <w:lang w:eastAsia="en-GB"/>
              </w:rPr>
              <w:t xml:space="preserve"> en </w:t>
            </w:r>
            <w:r w:rsidR="00D12007">
              <w:rPr>
                <w:rFonts w:asciiTheme="majorHAnsi" w:hAnsiTheme="majorHAnsi" w:cstheme="majorHAnsi"/>
                <w:b/>
                <w:sz w:val="20"/>
                <w:lang w:eastAsia="en-GB"/>
              </w:rPr>
              <w:t>países afectados por conflictos</w:t>
            </w:r>
            <w:r w:rsidR="00CB2800">
              <w:rPr>
                <w:rFonts w:asciiTheme="majorHAnsi" w:hAnsiTheme="majorHAnsi" w:cstheme="majorHAnsi"/>
                <w:b/>
                <w:sz w:val="20"/>
                <w:lang w:eastAsia="en-GB"/>
              </w:rPr>
              <w:t>.</w:t>
            </w:r>
            <w:r w:rsidR="00D12007">
              <w:rPr>
                <w:rFonts w:asciiTheme="majorHAnsi" w:hAnsiTheme="majorHAnsi" w:cstheme="majorHAnsi"/>
                <w:b/>
                <w:sz w:val="20"/>
                <w:lang w:eastAsia="en-GB"/>
              </w:rPr>
              <w:t xml:space="preserve"> </w:t>
            </w:r>
          </w:p>
          <w:p w14:paraId="1A412B04" w14:textId="6E9F26AC" w:rsidR="001118CB" w:rsidRDefault="00D12007" w:rsidP="00CB2800">
            <w:pPr>
              <w:pStyle w:val="Prrafodelista"/>
              <w:numPr>
                <w:ilvl w:val="0"/>
                <w:numId w:val="9"/>
              </w:numPr>
              <w:tabs>
                <w:tab w:val="left" w:pos="426"/>
              </w:tabs>
              <w:spacing w:after="200"/>
              <w:ind w:left="426" w:hanging="284"/>
              <w:jc w:val="both"/>
              <w:rPr>
                <w:rFonts w:asciiTheme="majorHAnsi" w:hAnsiTheme="majorHAnsi" w:cstheme="majorHAnsi"/>
                <w:b/>
                <w:sz w:val="20"/>
                <w:lang w:eastAsia="en-GB"/>
              </w:rPr>
            </w:pPr>
            <w:r w:rsidRPr="00CB2800">
              <w:rPr>
                <w:rFonts w:asciiTheme="majorHAnsi" w:hAnsiTheme="majorHAnsi" w:cstheme="majorHAnsi"/>
                <w:b/>
                <w:sz w:val="20"/>
                <w:lang w:eastAsia="en-GB"/>
              </w:rPr>
              <w:t xml:space="preserve">Las niñas </w:t>
            </w:r>
            <w:r w:rsidR="00CB2800" w:rsidRPr="00CB2800">
              <w:rPr>
                <w:rFonts w:asciiTheme="majorHAnsi" w:hAnsiTheme="majorHAnsi" w:cstheme="majorHAnsi"/>
                <w:b/>
                <w:sz w:val="20"/>
                <w:lang w:eastAsia="en-GB"/>
              </w:rPr>
              <w:t>son las más vulnerables: tienen 2.5 m</w:t>
            </w:r>
            <w:r w:rsidR="00CB2800">
              <w:rPr>
                <w:rFonts w:asciiTheme="majorHAnsi" w:hAnsiTheme="majorHAnsi" w:cstheme="majorHAnsi"/>
                <w:b/>
                <w:sz w:val="20"/>
                <w:lang w:eastAsia="en-GB"/>
              </w:rPr>
              <w:t xml:space="preserve">ás probabilidades que los niños de no ir al colegio si viven en países en </w:t>
            </w:r>
            <w:r w:rsidR="000A768F">
              <w:rPr>
                <w:rFonts w:asciiTheme="majorHAnsi" w:hAnsiTheme="majorHAnsi" w:cstheme="majorHAnsi"/>
                <w:b/>
                <w:sz w:val="20"/>
                <w:lang w:eastAsia="en-GB"/>
              </w:rPr>
              <w:t xml:space="preserve">situación de crisis o </w:t>
            </w:r>
            <w:r w:rsidR="00CB2800">
              <w:rPr>
                <w:rFonts w:asciiTheme="majorHAnsi" w:hAnsiTheme="majorHAnsi" w:cstheme="majorHAnsi"/>
                <w:b/>
                <w:sz w:val="20"/>
                <w:lang w:eastAsia="en-GB"/>
              </w:rPr>
              <w:t>conflicto.</w:t>
            </w:r>
          </w:p>
          <w:p w14:paraId="116CF1C7" w14:textId="7E8B7D7A" w:rsidR="00124E26" w:rsidRPr="00CB2800" w:rsidRDefault="00124E26" w:rsidP="00CB2800">
            <w:pPr>
              <w:pStyle w:val="Prrafodelista"/>
              <w:numPr>
                <w:ilvl w:val="0"/>
                <w:numId w:val="9"/>
              </w:numPr>
              <w:tabs>
                <w:tab w:val="left" w:pos="426"/>
              </w:tabs>
              <w:spacing w:after="200"/>
              <w:ind w:left="426" w:hanging="284"/>
              <w:jc w:val="both"/>
              <w:rPr>
                <w:rFonts w:asciiTheme="majorHAnsi" w:hAnsiTheme="majorHAnsi" w:cstheme="majorHAnsi"/>
                <w:b/>
                <w:sz w:val="20"/>
                <w:lang w:eastAsia="en-GB"/>
              </w:rPr>
            </w:pPr>
            <w:r>
              <w:rPr>
                <w:rFonts w:asciiTheme="majorHAnsi" w:hAnsiTheme="majorHAnsi" w:cstheme="majorHAnsi"/>
                <w:b/>
                <w:sz w:val="20"/>
                <w:lang w:eastAsia="en-GB"/>
              </w:rPr>
              <w:t xml:space="preserve">Los programas de educación en emergencias </w:t>
            </w:r>
            <w:r w:rsidR="00FB6EE0">
              <w:rPr>
                <w:rFonts w:asciiTheme="majorHAnsi" w:hAnsiTheme="majorHAnsi" w:cstheme="majorHAnsi"/>
                <w:b/>
                <w:sz w:val="20"/>
                <w:lang w:eastAsia="en-GB"/>
              </w:rPr>
              <w:t>y protección infantil de Plan International en países como Sudán del Sur, Nigeria</w:t>
            </w:r>
            <w:r w:rsidR="00B32788">
              <w:rPr>
                <w:rFonts w:asciiTheme="majorHAnsi" w:hAnsiTheme="majorHAnsi" w:cstheme="majorHAnsi"/>
                <w:b/>
                <w:sz w:val="20"/>
                <w:lang w:eastAsia="en-GB"/>
              </w:rPr>
              <w:t xml:space="preserve"> y Egipto</w:t>
            </w:r>
            <w:r w:rsidR="00FB6EE0">
              <w:rPr>
                <w:rFonts w:asciiTheme="majorHAnsi" w:hAnsiTheme="majorHAnsi" w:cstheme="majorHAnsi"/>
                <w:b/>
                <w:sz w:val="20"/>
                <w:lang w:eastAsia="en-GB"/>
              </w:rPr>
              <w:t xml:space="preserve"> buscan </w:t>
            </w:r>
            <w:r w:rsidR="00B32788">
              <w:rPr>
                <w:rFonts w:asciiTheme="majorHAnsi" w:hAnsiTheme="majorHAnsi" w:cstheme="majorHAnsi"/>
                <w:b/>
                <w:sz w:val="20"/>
                <w:lang w:eastAsia="en-GB"/>
              </w:rPr>
              <w:t xml:space="preserve">proteger a los niños y niñas </w:t>
            </w:r>
            <w:r w:rsidR="00E157B1">
              <w:rPr>
                <w:rFonts w:asciiTheme="majorHAnsi" w:hAnsiTheme="majorHAnsi" w:cstheme="majorHAnsi"/>
                <w:b/>
                <w:sz w:val="20"/>
                <w:lang w:eastAsia="en-GB"/>
              </w:rPr>
              <w:t xml:space="preserve">de la violencia, </w:t>
            </w:r>
            <w:bookmarkStart w:id="0" w:name="_GoBack"/>
            <w:bookmarkEnd w:id="0"/>
            <w:r w:rsidR="00E157B1">
              <w:rPr>
                <w:rFonts w:asciiTheme="majorHAnsi" w:hAnsiTheme="majorHAnsi" w:cstheme="majorHAnsi"/>
                <w:b/>
                <w:sz w:val="20"/>
                <w:lang w:eastAsia="en-GB"/>
              </w:rPr>
              <w:t xml:space="preserve">la explotación </w:t>
            </w:r>
            <w:r w:rsidR="00B32788">
              <w:rPr>
                <w:rFonts w:asciiTheme="majorHAnsi" w:hAnsiTheme="majorHAnsi" w:cstheme="majorHAnsi"/>
                <w:b/>
                <w:sz w:val="20"/>
                <w:lang w:eastAsia="en-GB"/>
              </w:rPr>
              <w:t xml:space="preserve">y el matrimonio infantil. </w:t>
            </w:r>
          </w:p>
          <w:p w14:paraId="511C004F" w14:textId="77777777" w:rsidR="001118CB" w:rsidRPr="00CB2800" w:rsidRDefault="001118CB" w:rsidP="007D5C6F">
            <w:pPr>
              <w:pStyle w:val="Prrafodelista"/>
              <w:tabs>
                <w:tab w:val="left" w:pos="426"/>
              </w:tabs>
              <w:spacing w:after="200"/>
              <w:ind w:left="426"/>
              <w:jc w:val="both"/>
              <w:rPr>
                <w:rFonts w:asciiTheme="majorHAnsi" w:hAnsiTheme="majorHAnsi" w:cstheme="majorHAnsi"/>
                <w:b/>
                <w:sz w:val="20"/>
                <w:lang w:eastAsia="en-GB"/>
              </w:rPr>
            </w:pPr>
          </w:p>
          <w:p w14:paraId="3A44B7F5" w14:textId="66ACD563" w:rsidR="001118CB" w:rsidRPr="00CD50B0" w:rsidRDefault="00E157B1" w:rsidP="00124E26">
            <w:pPr>
              <w:pStyle w:val="Prrafodelista"/>
              <w:tabs>
                <w:tab w:val="left" w:pos="426"/>
              </w:tabs>
              <w:spacing w:after="200"/>
              <w:ind w:left="851" w:hanging="425"/>
              <w:jc w:val="center"/>
              <w:rPr>
                <w:rFonts w:asciiTheme="majorHAnsi" w:hAnsiTheme="majorHAnsi" w:cstheme="majorHAnsi"/>
                <w:b/>
                <w:sz w:val="20"/>
                <w:lang w:eastAsia="en-GB"/>
              </w:rPr>
            </w:pPr>
            <w:hyperlink r:id="rId11" w:history="1">
              <w:r w:rsidR="001118CB" w:rsidRPr="00C94871">
                <w:rPr>
                  <w:rStyle w:val="Hipervnculo"/>
                  <w:rFonts w:asciiTheme="majorHAnsi" w:eastAsia="Calibri" w:hAnsiTheme="majorHAnsi" w:cstheme="majorHAnsi"/>
                  <w:b/>
                  <w:bCs/>
                  <w:sz w:val="18"/>
                  <w:szCs w:val="20"/>
                  <w:lang w:eastAsia="es-ES"/>
                </w:rPr>
                <w:t>VÍDEOS Y FOTOGRAFÍAS DISPONIBLES PARA DESCARGA EN ESTE LINK</w:t>
              </w:r>
            </w:hyperlink>
          </w:p>
        </w:tc>
      </w:tr>
    </w:tbl>
    <w:p w14:paraId="3DBBBD8B" w14:textId="3AD4083F" w:rsidR="00A24ED3" w:rsidRPr="00022E6C" w:rsidRDefault="00124E26" w:rsidP="00A24ED3">
      <w:pPr>
        <w:rPr>
          <w:rFonts w:asciiTheme="majorHAnsi" w:hAnsiTheme="majorHAnsi" w:cstheme="majorHAnsi"/>
          <w:sz w:val="20"/>
        </w:rPr>
      </w:pPr>
      <w:r>
        <w:rPr>
          <w:rFonts w:asciiTheme="majorHAnsi" w:hAnsiTheme="majorHAnsi" w:cstheme="majorHAnsi"/>
          <w:b/>
          <w:i/>
          <w:sz w:val="20"/>
          <w:szCs w:val="20"/>
        </w:rPr>
        <w:t>Madrid, 8</w:t>
      </w:r>
      <w:r w:rsidR="001118CB" w:rsidRPr="00CD50B0">
        <w:rPr>
          <w:rFonts w:asciiTheme="majorHAnsi" w:hAnsiTheme="majorHAnsi" w:cstheme="majorHAnsi"/>
          <w:b/>
          <w:i/>
          <w:sz w:val="20"/>
          <w:szCs w:val="20"/>
        </w:rPr>
        <w:t xml:space="preserve"> de septiembre de 201</w:t>
      </w:r>
      <w:r>
        <w:rPr>
          <w:rFonts w:asciiTheme="majorHAnsi" w:hAnsiTheme="majorHAnsi" w:cstheme="majorHAnsi"/>
          <w:b/>
          <w:i/>
          <w:sz w:val="20"/>
          <w:szCs w:val="20"/>
        </w:rPr>
        <w:t>7</w:t>
      </w:r>
      <w:r w:rsidR="001118CB" w:rsidRPr="00CD50B0">
        <w:rPr>
          <w:rFonts w:asciiTheme="majorHAnsi" w:hAnsiTheme="majorHAnsi" w:cstheme="majorHAnsi"/>
          <w:b/>
          <w:i/>
          <w:sz w:val="20"/>
          <w:szCs w:val="20"/>
        </w:rPr>
        <w:t>.-</w:t>
      </w:r>
      <w:r w:rsidR="001118CB" w:rsidRPr="00CD50B0">
        <w:rPr>
          <w:rFonts w:asciiTheme="majorHAnsi" w:hAnsiTheme="majorHAnsi" w:cstheme="majorHAnsi"/>
          <w:kern w:val="12"/>
          <w:sz w:val="20"/>
          <w:szCs w:val="20"/>
        </w:rPr>
        <w:t xml:space="preserve"> </w:t>
      </w:r>
      <w:r w:rsidR="00A24ED3" w:rsidRPr="00022E6C">
        <w:rPr>
          <w:rFonts w:asciiTheme="majorHAnsi" w:hAnsiTheme="majorHAnsi" w:cstheme="majorHAnsi"/>
          <w:sz w:val="20"/>
        </w:rPr>
        <w:t>Anzoo tiene 17 años y, por su altura, destaca entre los demás alumnos y alumnas de la clase</w:t>
      </w:r>
      <w:r w:rsidR="00022E6C" w:rsidRPr="00022E6C">
        <w:rPr>
          <w:rFonts w:asciiTheme="majorHAnsi" w:hAnsiTheme="majorHAnsi" w:cstheme="majorHAnsi"/>
          <w:sz w:val="20"/>
        </w:rPr>
        <w:t xml:space="preserve"> de </w:t>
      </w:r>
      <w:r>
        <w:rPr>
          <w:rFonts w:asciiTheme="majorHAnsi" w:hAnsiTheme="majorHAnsi" w:cstheme="majorHAnsi"/>
          <w:sz w:val="20"/>
        </w:rPr>
        <w:t xml:space="preserve">recuperación </w:t>
      </w:r>
      <w:r w:rsidR="00022E6C" w:rsidRPr="00022E6C">
        <w:rPr>
          <w:rFonts w:asciiTheme="majorHAnsi" w:hAnsiTheme="majorHAnsi" w:cstheme="majorHAnsi"/>
          <w:sz w:val="20"/>
        </w:rPr>
        <w:t>e</w:t>
      </w:r>
      <w:r w:rsidR="00671AA5">
        <w:rPr>
          <w:rFonts w:asciiTheme="majorHAnsi" w:hAnsiTheme="majorHAnsi" w:cstheme="majorHAnsi"/>
          <w:sz w:val="20"/>
        </w:rPr>
        <w:t>n una comunidad de Imatong, en</w:t>
      </w:r>
      <w:r w:rsidR="00FB6EE0">
        <w:rPr>
          <w:rFonts w:asciiTheme="majorHAnsi" w:hAnsiTheme="majorHAnsi" w:cstheme="majorHAnsi"/>
          <w:sz w:val="20"/>
        </w:rPr>
        <w:t xml:space="preserve"> la frontera entre</w:t>
      </w:r>
      <w:r w:rsidR="00671AA5">
        <w:rPr>
          <w:rFonts w:asciiTheme="majorHAnsi" w:hAnsiTheme="majorHAnsi" w:cstheme="majorHAnsi"/>
          <w:sz w:val="20"/>
        </w:rPr>
        <w:t xml:space="preserve"> Sudán del Sur</w:t>
      </w:r>
      <w:r w:rsidR="00FB6EE0">
        <w:rPr>
          <w:rFonts w:asciiTheme="majorHAnsi" w:hAnsiTheme="majorHAnsi" w:cstheme="majorHAnsi"/>
          <w:sz w:val="20"/>
        </w:rPr>
        <w:t xml:space="preserve"> y Uganda</w:t>
      </w:r>
      <w:r w:rsidR="00A24ED3" w:rsidRPr="00022E6C">
        <w:rPr>
          <w:rFonts w:asciiTheme="majorHAnsi" w:hAnsiTheme="majorHAnsi" w:cstheme="majorHAnsi"/>
          <w:sz w:val="20"/>
        </w:rPr>
        <w:t>.</w:t>
      </w:r>
      <w:r w:rsidR="00022E6C" w:rsidRPr="00022E6C">
        <w:rPr>
          <w:rFonts w:asciiTheme="majorHAnsi" w:hAnsiTheme="majorHAnsi" w:cstheme="majorHAnsi"/>
          <w:sz w:val="20"/>
        </w:rPr>
        <w:t xml:space="preserve"> </w:t>
      </w:r>
      <w:r>
        <w:rPr>
          <w:rFonts w:asciiTheme="majorHAnsi" w:hAnsiTheme="majorHAnsi" w:cstheme="majorHAnsi"/>
          <w:sz w:val="20"/>
        </w:rPr>
        <w:t>Después de tres años sin poder volver a la escuela debido a los conflictos en su país, ahora intenta recuperar los años perdidos en un centro de educación no formal</w:t>
      </w:r>
      <w:r w:rsidR="00FB6EE0">
        <w:rPr>
          <w:rFonts w:asciiTheme="majorHAnsi" w:hAnsiTheme="majorHAnsi" w:cstheme="majorHAnsi"/>
          <w:sz w:val="20"/>
        </w:rPr>
        <w:t xml:space="preserve"> para niños y niñas desplazados</w:t>
      </w:r>
      <w:r w:rsidR="00022E6C" w:rsidRPr="00022E6C">
        <w:rPr>
          <w:rFonts w:asciiTheme="majorHAnsi" w:hAnsiTheme="majorHAnsi" w:cstheme="majorHAnsi"/>
          <w:sz w:val="20"/>
        </w:rPr>
        <w:t xml:space="preserve">. </w:t>
      </w:r>
    </w:p>
    <w:p w14:paraId="08AD975D" w14:textId="77777777" w:rsidR="00A24ED3" w:rsidRPr="00022E6C" w:rsidRDefault="00A24ED3" w:rsidP="00A24ED3">
      <w:pPr>
        <w:rPr>
          <w:rFonts w:asciiTheme="majorHAnsi" w:hAnsiTheme="majorHAnsi" w:cstheme="majorHAnsi"/>
          <w:kern w:val="12"/>
          <w:sz w:val="18"/>
          <w:szCs w:val="20"/>
        </w:rPr>
      </w:pPr>
    </w:p>
    <w:p w14:paraId="14F68A85" w14:textId="19C4F79A" w:rsidR="00A24ED3" w:rsidRDefault="00A24ED3" w:rsidP="00A24ED3">
      <w:pPr>
        <w:rPr>
          <w:rFonts w:asciiTheme="majorHAnsi" w:hAnsiTheme="majorHAnsi" w:cstheme="majorHAnsi"/>
          <w:sz w:val="20"/>
        </w:rPr>
      </w:pPr>
      <w:r w:rsidRPr="00022E6C">
        <w:rPr>
          <w:rFonts w:asciiTheme="majorHAnsi" w:hAnsiTheme="majorHAnsi" w:cstheme="majorHAnsi"/>
          <w:sz w:val="20"/>
        </w:rPr>
        <w:t xml:space="preserve">“El primer ataque fue en nuestra escuela; algunos niños </w:t>
      </w:r>
      <w:r w:rsidR="00022E6C" w:rsidRPr="00022E6C">
        <w:rPr>
          <w:rFonts w:asciiTheme="majorHAnsi" w:hAnsiTheme="majorHAnsi" w:cstheme="majorHAnsi"/>
          <w:sz w:val="20"/>
        </w:rPr>
        <w:t xml:space="preserve">y niñas </w:t>
      </w:r>
      <w:r w:rsidRPr="00022E6C">
        <w:rPr>
          <w:rFonts w:asciiTheme="majorHAnsi" w:hAnsiTheme="majorHAnsi" w:cstheme="majorHAnsi"/>
          <w:sz w:val="20"/>
        </w:rPr>
        <w:t>fueron secuestrados por hombres armados</w:t>
      </w:r>
      <w:r w:rsidR="00E33B6A">
        <w:rPr>
          <w:rFonts w:asciiTheme="majorHAnsi" w:hAnsiTheme="majorHAnsi" w:cstheme="majorHAnsi"/>
          <w:sz w:val="20"/>
        </w:rPr>
        <w:t>, n</w:t>
      </w:r>
      <w:r w:rsidRPr="00022E6C">
        <w:rPr>
          <w:rFonts w:asciiTheme="majorHAnsi" w:hAnsiTheme="majorHAnsi" w:cstheme="majorHAnsi"/>
          <w:sz w:val="20"/>
        </w:rPr>
        <w:t>osotros conseguimos es</w:t>
      </w:r>
      <w:r w:rsidR="00415435">
        <w:rPr>
          <w:rFonts w:asciiTheme="majorHAnsi" w:hAnsiTheme="majorHAnsi" w:cstheme="majorHAnsi"/>
          <w:sz w:val="20"/>
        </w:rPr>
        <w:t>condernos pero el colegio</w:t>
      </w:r>
      <w:r w:rsidRPr="00022E6C">
        <w:rPr>
          <w:rFonts w:asciiTheme="majorHAnsi" w:hAnsiTheme="majorHAnsi" w:cstheme="majorHAnsi"/>
          <w:sz w:val="20"/>
        </w:rPr>
        <w:t xml:space="preserve"> estuv</w:t>
      </w:r>
      <w:r w:rsidR="00022E6C" w:rsidRPr="00022E6C">
        <w:rPr>
          <w:rFonts w:asciiTheme="majorHAnsi" w:hAnsiTheme="majorHAnsi" w:cstheme="majorHAnsi"/>
          <w:sz w:val="20"/>
        </w:rPr>
        <w:t>o c</w:t>
      </w:r>
      <w:r w:rsidR="00415435">
        <w:rPr>
          <w:rFonts w:asciiTheme="majorHAnsi" w:hAnsiTheme="majorHAnsi" w:cstheme="majorHAnsi"/>
          <w:sz w:val="20"/>
        </w:rPr>
        <w:t>errado</w:t>
      </w:r>
      <w:r w:rsidR="00022E6C" w:rsidRPr="00022E6C">
        <w:rPr>
          <w:rFonts w:asciiTheme="majorHAnsi" w:hAnsiTheme="majorHAnsi" w:cstheme="majorHAnsi"/>
          <w:sz w:val="20"/>
        </w:rPr>
        <w:t xml:space="preserve"> durante meses”, explica Anzoo, y añade: “</w:t>
      </w:r>
      <w:r w:rsidR="00E33B6A">
        <w:rPr>
          <w:rFonts w:asciiTheme="majorHAnsi" w:hAnsiTheme="majorHAnsi" w:cstheme="majorHAnsi"/>
          <w:sz w:val="20"/>
        </w:rPr>
        <w:t>después s</w:t>
      </w:r>
      <w:r w:rsidRPr="00022E6C">
        <w:rPr>
          <w:rFonts w:asciiTheme="majorHAnsi" w:hAnsiTheme="majorHAnsi" w:cstheme="majorHAnsi"/>
          <w:sz w:val="20"/>
        </w:rPr>
        <w:t>aquearon y quemaron casas</w:t>
      </w:r>
      <w:r w:rsidR="00E33B6A">
        <w:rPr>
          <w:rFonts w:asciiTheme="majorHAnsi" w:hAnsiTheme="majorHAnsi" w:cstheme="majorHAnsi"/>
          <w:sz w:val="20"/>
        </w:rPr>
        <w:t xml:space="preserve"> y t</w:t>
      </w:r>
      <w:r w:rsidRPr="00022E6C">
        <w:rPr>
          <w:rFonts w:asciiTheme="majorHAnsi" w:hAnsiTheme="majorHAnsi" w:cstheme="majorHAnsi"/>
          <w:sz w:val="20"/>
        </w:rPr>
        <w:t>od</w:t>
      </w:r>
      <w:r w:rsidR="00FB6EE0">
        <w:rPr>
          <w:rFonts w:asciiTheme="majorHAnsi" w:hAnsiTheme="majorHAnsi" w:cstheme="majorHAnsi"/>
          <w:sz w:val="20"/>
        </w:rPr>
        <w:t xml:space="preserve">os empezaron </w:t>
      </w:r>
      <w:r w:rsidR="00E33B6A">
        <w:rPr>
          <w:rFonts w:asciiTheme="majorHAnsi" w:hAnsiTheme="majorHAnsi" w:cstheme="majorHAnsi"/>
          <w:sz w:val="20"/>
        </w:rPr>
        <w:t>a usar</w:t>
      </w:r>
      <w:r w:rsidRPr="00022E6C">
        <w:rPr>
          <w:rFonts w:asciiTheme="majorHAnsi" w:hAnsiTheme="majorHAnsi" w:cstheme="majorHAnsi"/>
          <w:sz w:val="20"/>
        </w:rPr>
        <w:t xml:space="preserve"> la escuela como refugio</w:t>
      </w:r>
      <w:r w:rsidR="00FB6EE0">
        <w:rPr>
          <w:rFonts w:asciiTheme="majorHAnsi" w:hAnsiTheme="majorHAnsi" w:cstheme="majorHAnsi"/>
          <w:sz w:val="20"/>
        </w:rPr>
        <w:t xml:space="preserve">, </w:t>
      </w:r>
      <w:r w:rsidR="00E33B6A">
        <w:rPr>
          <w:rFonts w:asciiTheme="majorHAnsi" w:hAnsiTheme="majorHAnsi" w:cstheme="majorHAnsi"/>
          <w:sz w:val="20"/>
        </w:rPr>
        <w:t xml:space="preserve">hasta que una noche entraron disparando, y </w:t>
      </w:r>
      <w:r w:rsidR="00415435">
        <w:rPr>
          <w:rFonts w:asciiTheme="majorHAnsi" w:hAnsiTheme="majorHAnsi" w:cstheme="majorHAnsi"/>
          <w:sz w:val="20"/>
        </w:rPr>
        <w:t>tuvimos que huir de Bor</w:t>
      </w:r>
      <w:r w:rsidR="00E33B6A">
        <w:rPr>
          <w:rFonts w:asciiTheme="majorHAnsi" w:hAnsiTheme="majorHAnsi" w:cstheme="majorHAnsi"/>
          <w:sz w:val="20"/>
        </w:rPr>
        <w:t xml:space="preserve">, viajando </w:t>
      </w:r>
      <w:r w:rsidR="00E33B6A" w:rsidRPr="00E33B6A">
        <w:rPr>
          <w:rFonts w:asciiTheme="majorHAnsi" w:hAnsiTheme="majorHAnsi" w:cstheme="majorHAnsi"/>
          <w:sz w:val="20"/>
        </w:rPr>
        <w:t>durante un mes entero, hasta</w:t>
      </w:r>
      <w:r w:rsidR="00FB6EE0">
        <w:rPr>
          <w:rFonts w:asciiTheme="majorHAnsi" w:hAnsiTheme="majorHAnsi" w:cstheme="majorHAnsi"/>
          <w:sz w:val="20"/>
        </w:rPr>
        <w:t xml:space="preserve"> llegar </w:t>
      </w:r>
      <w:r w:rsidR="00E33B6A" w:rsidRPr="00E33B6A">
        <w:rPr>
          <w:rFonts w:asciiTheme="majorHAnsi" w:hAnsiTheme="majorHAnsi" w:cstheme="majorHAnsi"/>
          <w:sz w:val="20"/>
        </w:rPr>
        <w:t>aquí”.</w:t>
      </w:r>
    </w:p>
    <w:p w14:paraId="06A22396" w14:textId="77777777" w:rsidR="00124E26" w:rsidRPr="00022E6C" w:rsidRDefault="00124E26" w:rsidP="00A24ED3">
      <w:pPr>
        <w:rPr>
          <w:rFonts w:asciiTheme="majorHAnsi" w:hAnsiTheme="majorHAnsi" w:cstheme="majorHAnsi"/>
          <w:sz w:val="20"/>
        </w:rPr>
      </w:pPr>
    </w:p>
    <w:p w14:paraId="75DA710F" w14:textId="30BC82F0" w:rsidR="00124E26" w:rsidRDefault="00124E26" w:rsidP="00124E26">
      <w:pPr>
        <w:rPr>
          <w:rFonts w:asciiTheme="majorHAnsi" w:hAnsiTheme="majorHAnsi" w:cstheme="majorHAnsi"/>
          <w:sz w:val="20"/>
        </w:rPr>
      </w:pPr>
      <w:r>
        <w:rPr>
          <w:rFonts w:asciiTheme="majorHAnsi" w:hAnsiTheme="majorHAnsi" w:cstheme="majorHAnsi"/>
          <w:sz w:val="20"/>
        </w:rPr>
        <w:t>Coincidiendo con la vuelta al colegio en España, Plan International recuerda que</w:t>
      </w:r>
      <w:r w:rsidRPr="00022E6C">
        <w:rPr>
          <w:rFonts w:asciiTheme="majorHAnsi" w:hAnsiTheme="majorHAnsi" w:cstheme="majorHAnsi"/>
          <w:sz w:val="20"/>
        </w:rPr>
        <w:t xml:space="preserve"> 75 millones de niños y niñas de entre 3 y 18 años han perdido su derecho a la educación en los países afectados por conflictos en todo el mundo. Las niñas son más vulnerables: tienen 2.5 más probabilidades que los</w:t>
      </w:r>
      <w:r w:rsidR="00FB6EE0">
        <w:rPr>
          <w:rFonts w:asciiTheme="majorHAnsi" w:hAnsiTheme="majorHAnsi" w:cstheme="majorHAnsi"/>
          <w:sz w:val="20"/>
        </w:rPr>
        <w:t xml:space="preserve"> niños de no ir al colegio en estos países</w:t>
      </w:r>
      <w:r w:rsidRPr="00022E6C">
        <w:rPr>
          <w:rFonts w:asciiTheme="majorHAnsi" w:hAnsiTheme="majorHAnsi" w:cstheme="majorHAnsi"/>
          <w:sz w:val="20"/>
        </w:rPr>
        <w:t>.</w:t>
      </w:r>
    </w:p>
    <w:p w14:paraId="3C8962F8" w14:textId="77777777" w:rsidR="00881D9F" w:rsidRDefault="00881D9F" w:rsidP="00022E6C">
      <w:pPr>
        <w:rPr>
          <w:rFonts w:asciiTheme="majorHAnsi" w:hAnsiTheme="majorHAnsi" w:cstheme="majorHAnsi"/>
          <w:sz w:val="20"/>
        </w:rPr>
      </w:pPr>
    </w:p>
    <w:p w14:paraId="30C0E649" w14:textId="139DA627" w:rsidR="00881D9F" w:rsidRDefault="00881D9F" w:rsidP="00022E6C">
      <w:pPr>
        <w:rPr>
          <w:rFonts w:asciiTheme="majorHAnsi" w:hAnsiTheme="majorHAnsi" w:cstheme="majorHAnsi"/>
          <w:sz w:val="20"/>
        </w:rPr>
      </w:pPr>
      <w:r>
        <w:rPr>
          <w:rFonts w:asciiTheme="majorHAnsi" w:hAnsiTheme="majorHAnsi" w:cstheme="majorHAnsi"/>
          <w:sz w:val="20"/>
        </w:rPr>
        <w:t>“</w:t>
      </w:r>
      <w:r w:rsidR="00124E26">
        <w:rPr>
          <w:rFonts w:asciiTheme="majorHAnsi" w:hAnsiTheme="majorHAnsi" w:cstheme="majorHAnsi"/>
          <w:sz w:val="20"/>
        </w:rPr>
        <w:t>En</w:t>
      </w:r>
      <w:r>
        <w:rPr>
          <w:rFonts w:asciiTheme="majorHAnsi" w:hAnsiTheme="majorHAnsi" w:cstheme="majorHAnsi"/>
          <w:sz w:val="20"/>
        </w:rPr>
        <w:t xml:space="preserve"> emergencias y situaciones de crisis</w:t>
      </w:r>
      <w:r w:rsidR="00124E26">
        <w:rPr>
          <w:rFonts w:asciiTheme="majorHAnsi" w:hAnsiTheme="majorHAnsi" w:cstheme="majorHAnsi"/>
          <w:sz w:val="20"/>
        </w:rPr>
        <w:t>,</w:t>
      </w:r>
      <w:r>
        <w:rPr>
          <w:rFonts w:asciiTheme="majorHAnsi" w:hAnsiTheme="majorHAnsi" w:cstheme="majorHAnsi"/>
          <w:sz w:val="20"/>
        </w:rPr>
        <w:t xml:space="preserve"> </w:t>
      </w:r>
      <w:r w:rsidR="00124E26">
        <w:rPr>
          <w:rFonts w:asciiTheme="majorHAnsi" w:hAnsiTheme="majorHAnsi" w:cstheme="majorHAnsi"/>
          <w:sz w:val="20"/>
        </w:rPr>
        <w:t xml:space="preserve">los niños, niñas y adolescentes están en riesgo de ser reclutados como soldados o trabajadores, expuestos a matrimonio infantil y otras formas de tráfico y explotación sexual. La educación en estos contextos </w:t>
      </w:r>
      <w:r>
        <w:rPr>
          <w:rFonts w:asciiTheme="majorHAnsi" w:hAnsiTheme="majorHAnsi" w:cstheme="majorHAnsi"/>
          <w:sz w:val="20"/>
        </w:rPr>
        <w:t xml:space="preserve">es fundamental: </w:t>
      </w:r>
      <w:r w:rsidR="00E33B6A">
        <w:rPr>
          <w:rFonts w:asciiTheme="majorHAnsi" w:hAnsiTheme="majorHAnsi" w:cstheme="majorHAnsi"/>
          <w:sz w:val="20"/>
        </w:rPr>
        <w:t>puede marcar</w:t>
      </w:r>
      <w:r>
        <w:rPr>
          <w:rFonts w:asciiTheme="majorHAnsi" w:hAnsiTheme="majorHAnsi" w:cstheme="majorHAnsi"/>
          <w:sz w:val="20"/>
        </w:rPr>
        <w:t xml:space="preserve"> la diferencia entre un futuro de explo</w:t>
      </w:r>
      <w:r w:rsidR="001970BF">
        <w:rPr>
          <w:rFonts w:asciiTheme="majorHAnsi" w:hAnsiTheme="majorHAnsi" w:cstheme="majorHAnsi"/>
          <w:sz w:val="20"/>
        </w:rPr>
        <w:t>tación y uno de oportunidades y recuperación</w:t>
      </w:r>
      <w:r w:rsidR="00124E26">
        <w:rPr>
          <w:rFonts w:asciiTheme="majorHAnsi" w:hAnsiTheme="majorHAnsi" w:cstheme="majorHAnsi"/>
          <w:sz w:val="20"/>
        </w:rPr>
        <w:t xml:space="preserve">”, asegura la directora general de Plan International en España, Concha López. </w:t>
      </w:r>
    </w:p>
    <w:p w14:paraId="34C91B68" w14:textId="77777777" w:rsidR="00124E26" w:rsidRDefault="00124E26" w:rsidP="00022E6C">
      <w:pPr>
        <w:rPr>
          <w:rFonts w:asciiTheme="majorHAnsi" w:hAnsiTheme="majorHAnsi" w:cstheme="majorHAnsi"/>
          <w:sz w:val="20"/>
        </w:rPr>
      </w:pPr>
    </w:p>
    <w:p w14:paraId="2010CD23" w14:textId="06CA87F7" w:rsidR="00022E6C" w:rsidRPr="00E33B6A" w:rsidRDefault="00124E26" w:rsidP="00A21669">
      <w:pPr>
        <w:rPr>
          <w:rFonts w:asciiTheme="majorHAnsi" w:hAnsiTheme="majorHAnsi" w:cstheme="majorHAnsi"/>
          <w:sz w:val="20"/>
        </w:rPr>
      </w:pPr>
      <w:r w:rsidRPr="00022E6C">
        <w:rPr>
          <w:rFonts w:asciiTheme="majorHAnsi" w:hAnsiTheme="majorHAnsi" w:cstheme="majorHAnsi"/>
          <w:sz w:val="20"/>
        </w:rPr>
        <w:t xml:space="preserve">Desde que </w:t>
      </w:r>
      <w:r w:rsidR="00E33B6A">
        <w:rPr>
          <w:rFonts w:asciiTheme="majorHAnsi" w:hAnsiTheme="majorHAnsi" w:cstheme="majorHAnsi"/>
          <w:sz w:val="20"/>
        </w:rPr>
        <w:t xml:space="preserve">empezó </w:t>
      </w:r>
      <w:r w:rsidRPr="00022E6C">
        <w:rPr>
          <w:rFonts w:asciiTheme="majorHAnsi" w:hAnsiTheme="majorHAnsi" w:cstheme="majorHAnsi"/>
          <w:sz w:val="20"/>
        </w:rPr>
        <w:t xml:space="preserve">el conflicto, una de cada tres escuelas en Sudán del Sur ha sido destruida, dañada, ocupada o cerrada. </w:t>
      </w:r>
      <w:r>
        <w:rPr>
          <w:rFonts w:asciiTheme="majorHAnsi" w:hAnsiTheme="majorHAnsi" w:cstheme="majorHAnsi"/>
          <w:sz w:val="20"/>
        </w:rPr>
        <w:t>Plan International trabaja en el país africano y los países vecinos</w:t>
      </w:r>
      <w:r w:rsidR="00FB6EE0">
        <w:rPr>
          <w:rFonts w:asciiTheme="majorHAnsi" w:hAnsiTheme="majorHAnsi" w:cstheme="majorHAnsi"/>
          <w:sz w:val="20"/>
        </w:rPr>
        <w:t xml:space="preserve"> </w:t>
      </w:r>
      <w:r>
        <w:rPr>
          <w:rFonts w:asciiTheme="majorHAnsi" w:hAnsiTheme="majorHAnsi" w:cstheme="majorHAnsi"/>
          <w:sz w:val="20"/>
        </w:rPr>
        <w:t>para garantizar la educación y protección de los ni</w:t>
      </w:r>
      <w:r w:rsidR="00E33B6A">
        <w:rPr>
          <w:rFonts w:asciiTheme="majorHAnsi" w:hAnsiTheme="majorHAnsi" w:cstheme="majorHAnsi"/>
          <w:sz w:val="20"/>
        </w:rPr>
        <w:t xml:space="preserve">ños y niñas a través de </w:t>
      </w:r>
      <w:r w:rsidR="00671AA5">
        <w:rPr>
          <w:rFonts w:asciiTheme="majorHAnsi" w:hAnsiTheme="majorHAnsi" w:cstheme="majorHAnsi"/>
          <w:sz w:val="20"/>
        </w:rPr>
        <w:t>espacios amigos de la infancia</w:t>
      </w:r>
      <w:r w:rsidR="00E33B6A">
        <w:rPr>
          <w:rFonts w:asciiTheme="majorHAnsi" w:hAnsiTheme="majorHAnsi" w:cstheme="majorHAnsi"/>
          <w:sz w:val="20"/>
        </w:rPr>
        <w:t xml:space="preserve">, escuelas temporales y programas de educación </w:t>
      </w:r>
      <w:r w:rsidR="00415435">
        <w:rPr>
          <w:rFonts w:asciiTheme="majorHAnsi" w:hAnsiTheme="majorHAnsi" w:cstheme="majorHAnsi"/>
          <w:sz w:val="20"/>
        </w:rPr>
        <w:t xml:space="preserve">formal, </w:t>
      </w:r>
      <w:r w:rsidR="00E33B6A">
        <w:rPr>
          <w:rFonts w:asciiTheme="majorHAnsi" w:hAnsiTheme="majorHAnsi" w:cstheme="majorHAnsi"/>
          <w:sz w:val="20"/>
        </w:rPr>
        <w:t xml:space="preserve">no formal y aprendizaje acelerado. </w:t>
      </w:r>
    </w:p>
    <w:p w14:paraId="029F0054" w14:textId="77777777" w:rsidR="00A24ED3" w:rsidRPr="00E33B6A" w:rsidRDefault="00A24ED3" w:rsidP="00A21669">
      <w:pPr>
        <w:rPr>
          <w:rFonts w:asciiTheme="majorHAnsi" w:hAnsiTheme="majorHAnsi" w:cstheme="majorHAnsi"/>
          <w:kern w:val="12"/>
          <w:sz w:val="18"/>
          <w:szCs w:val="20"/>
        </w:rPr>
      </w:pPr>
    </w:p>
    <w:p w14:paraId="28DC36A9" w14:textId="7D38EA4F" w:rsidR="00A24ED3" w:rsidRPr="00022E6C" w:rsidRDefault="00E33B6A" w:rsidP="00A21669">
      <w:pPr>
        <w:rPr>
          <w:rFonts w:asciiTheme="majorHAnsi" w:hAnsiTheme="majorHAnsi" w:cstheme="majorHAnsi"/>
          <w:b/>
        </w:rPr>
      </w:pPr>
      <w:r>
        <w:rPr>
          <w:rFonts w:asciiTheme="majorHAnsi" w:hAnsiTheme="majorHAnsi" w:cstheme="majorHAnsi"/>
          <w:b/>
        </w:rPr>
        <w:t xml:space="preserve">Una segunda oportunidad para las niñas </w:t>
      </w:r>
      <w:r w:rsidR="00022E6C" w:rsidRPr="00022E6C">
        <w:rPr>
          <w:rFonts w:asciiTheme="majorHAnsi" w:hAnsiTheme="majorHAnsi" w:cstheme="majorHAnsi"/>
          <w:b/>
        </w:rPr>
        <w:t xml:space="preserve">en Nigeria </w:t>
      </w:r>
    </w:p>
    <w:p w14:paraId="04C6F22A" w14:textId="5B593A5F" w:rsidR="00392930" w:rsidRDefault="00A21669" w:rsidP="00392930">
      <w:pPr>
        <w:rPr>
          <w:rFonts w:asciiTheme="majorHAnsi" w:hAnsiTheme="majorHAnsi" w:cstheme="majorHAnsi"/>
          <w:sz w:val="20"/>
        </w:rPr>
      </w:pPr>
      <w:r w:rsidRPr="00022E6C">
        <w:rPr>
          <w:rFonts w:asciiTheme="majorHAnsi" w:hAnsiTheme="majorHAnsi" w:cstheme="majorHAnsi"/>
          <w:sz w:val="20"/>
        </w:rPr>
        <w:t xml:space="preserve">Naija tenía 15 años cuando Boko Haram atacó la granja de su padre, en el estado de Borno, en Nigeria. Durante un año, vivió como prisionera en una base en mitad del bosque. Fue obligada a casarse con uno de los militares y tuvo un bebé que ahora </w:t>
      </w:r>
      <w:r w:rsidR="00E33B6A">
        <w:rPr>
          <w:rFonts w:asciiTheme="majorHAnsi" w:hAnsiTheme="majorHAnsi" w:cstheme="majorHAnsi"/>
          <w:sz w:val="20"/>
        </w:rPr>
        <w:t>ya tiene</w:t>
      </w:r>
      <w:r w:rsidRPr="00022E6C">
        <w:rPr>
          <w:rFonts w:asciiTheme="majorHAnsi" w:hAnsiTheme="majorHAnsi" w:cstheme="majorHAnsi"/>
          <w:sz w:val="20"/>
        </w:rPr>
        <w:t xml:space="preserve"> un año. </w:t>
      </w:r>
      <w:r w:rsidR="00392930" w:rsidRPr="00022E6C">
        <w:rPr>
          <w:rFonts w:asciiTheme="majorHAnsi" w:hAnsiTheme="majorHAnsi" w:cstheme="majorHAnsi"/>
          <w:sz w:val="20"/>
        </w:rPr>
        <w:t xml:space="preserve">“Estábamos secuestradas por Boko Haram junto a muchas otras mujeres y chicas”, dice. Su </w:t>
      </w:r>
      <w:r w:rsidR="00E33B6A">
        <w:rPr>
          <w:rFonts w:asciiTheme="majorHAnsi" w:hAnsiTheme="majorHAnsi" w:cstheme="majorHAnsi"/>
          <w:sz w:val="20"/>
        </w:rPr>
        <w:t>marido</w:t>
      </w:r>
      <w:r w:rsidR="00392930" w:rsidRPr="00022E6C">
        <w:rPr>
          <w:rFonts w:asciiTheme="majorHAnsi" w:hAnsiTheme="majorHAnsi" w:cstheme="majorHAnsi"/>
          <w:sz w:val="20"/>
        </w:rPr>
        <w:t xml:space="preserve"> tenía dos mujeres más, y ella no soportaba esa vida, pero aclara que “no tenía más elección. Fue un matrimonio forzado”. </w:t>
      </w:r>
    </w:p>
    <w:p w14:paraId="467B7D87" w14:textId="77777777" w:rsidR="00E33B6A" w:rsidRDefault="00E33B6A" w:rsidP="00392930">
      <w:pPr>
        <w:rPr>
          <w:rFonts w:asciiTheme="majorHAnsi" w:hAnsiTheme="majorHAnsi" w:cstheme="majorHAnsi"/>
          <w:sz w:val="20"/>
        </w:rPr>
      </w:pPr>
    </w:p>
    <w:p w14:paraId="7DA31412" w14:textId="5F0D3B8E" w:rsidR="00692C55" w:rsidRDefault="00E33B6A" w:rsidP="00A21669">
      <w:pPr>
        <w:rPr>
          <w:rFonts w:asciiTheme="majorHAnsi" w:hAnsiTheme="majorHAnsi" w:cstheme="majorHAnsi"/>
          <w:sz w:val="20"/>
        </w:rPr>
      </w:pPr>
      <w:r>
        <w:rPr>
          <w:rFonts w:asciiTheme="majorHAnsi" w:hAnsiTheme="majorHAnsi" w:cstheme="majorHAnsi"/>
          <w:sz w:val="20"/>
        </w:rPr>
        <w:t>En contextos de conflicto y crisis humanitarias, el riesgo de matrimonios infantiles se multip</w:t>
      </w:r>
      <w:r w:rsidR="00692C55">
        <w:rPr>
          <w:rFonts w:asciiTheme="majorHAnsi" w:hAnsiTheme="majorHAnsi" w:cstheme="majorHAnsi"/>
          <w:sz w:val="20"/>
        </w:rPr>
        <w:t>l</w:t>
      </w:r>
      <w:r w:rsidR="00FB6EE0">
        <w:rPr>
          <w:rFonts w:asciiTheme="majorHAnsi" w:hAnsiTheme="majorHAnsi" w:cstheme="majorHAnsi"/>
          <w:sz w:val="20"/>
        </w:rPr>
        <w:t xml:space="preserve">ica, ya que para las familias </w:t>
      </w:r>
      <w:r>
        <w:rPr>
          <w:rFonts w:asciiTheme="majorHAnsi" w:hAnsiTheme="majorHAnsi" w:cstheme="majorHAnsi"/>
          <w:sz w:val="20"/>
        </w:rPr>
        <w:t>es una alternativa a la educación cuando las oportunidades son muy limitadas y el camino a la escuela no es seguro. Más de la mitad de los 30 países con las mayores tasas de matrimonio infantil son estados frági</w:t>
      </w:r>
      <w:r w:rsidR="00692C55">
        <w:rPr>
          <w:rFonts w:asciiTheme="majorHAnsi" w:hAnsiTheme="majorHAnsi" w:cstheme="majorHAnsi"/>
          <w:sz w:val="20"/>
        </w:rPr>
        <w:t>les o afectados por conflictos.</w:t>
      </w:r>
    </w:p>
    <w:p w14:paraId="66ED9B7F" w14:textId="77777777" w:rsidR="00692C55" w:rsidRDefault="00692C55" w:rsidP="00A21669">
      <w:pPr>
        <w:rPr>
          <w:rFonts w:asciiTheme="majorHAnsi" w:hAnsiTheme="majorHAnsi" w:cstheme="majorHAnsi"/>
          <w:sz w:val="20"/>
        </w:rPr>
      </w:pPr>
    </w:p>
    <w:p w14:paraId="447337DF" w14:textId="6F2F0375" w:rsidR="00692C55" w:rsidRDefault="00692C55" w:rsidP="00A21669">
      <w:pPr>
        <w:rPr>
          <w:rFonts w:asciiTheme="majorHAnsi" w:hAnsiTheme="majorHAnsi" w:cstheme="majorHAnsi"/>
          <w:sz w:val="20"/>
        </w:rPr>
      </w:pPr>
      <w:r>
        <w:rPr>
          <w:rFonts w:asciiTheme="majorHAnsi" w:hAnsiTheme="majorHAnsi" w:cstheme="majorHAnsi"/>
          <w:sz w:val="20"/>
        </w:rPr>
        <w:lastRenderedPageBreak/>
        <w:t>Además, la falta de educación también expone</w:t>
      </w:r>
      <w:r w:rsidR="00FB6EE0" w:rsidRPr="00FB6EE0">
        <w:rPr>
          <w:rFonts w:asciiTheme="majorHAnsi" w:hAnsiTheme="majorHAnsi" w:cstheme="majorHAnsi"/>
          <w:sz w:val="20"/>
        </w:rPr>
        <w:t xml:space="preserve"> </w:t>
      </w:r>
      <w:r w:rsidR="00FB6EE0">
        <w:rPr>
          <w:rFonts w:asciiTheme="majorHAnsi" w:hAnsiTheme="majorHAnsi" w:cstheme="majorHAnsi"/>
          <w:sz w:val="20"/>
        </w:rPr>
        <w:t>en mayor medida</w:t>
      </w:r>
      <w:r>
        <w:rPr>
          <w:rFonts w:asciiTheme="majorHAnsi" w:hAnsiTheme="majorHAnsi" w:cstheme="majorHAnsi"/>
          <w:sz w:val="20"/>
        </w:rPr>
        <w:t xml:space="preserve"> a las niñas a ser reclutadas por los grupos arma</w:t>
      </w:r>
      <w:r w:rsidR="00FB6EE0">
        <w:rPr>
          <w:rFonts w:asciiTheme="majorHAnsi" w:hAnsiTheme="majorHAnsi" w:cstheme="majorHAnsi"/>
          <w:sz w:val="20"/>
        </w:rPr>
        <w:t>d</w:t>
      </w:r>
      <w:r>
        <w:rPr>
          <w:rFonts w:asciiTheme="majorHAnsi" w:hAnsiTheme="majorHAnsi" w:cstheme="majorHAnsi"/>
          <w:sz w:val="20"/>
        </w:rPr>
        <w:t xml:space="preserve">os. Se estima que alrededor del 40% de los “niños soldado” son niñas y adolescentes. Una vez reclutadas, sus vidas </w:t>
      </w:r>
      <w:r w:rsidR="00FB6EE0">
        <w:rPr>
          <w:rFonts w:asciiTheme="majorHAnsi" w:hAnsiTheme="majorHAnsi" w:cstheme="majorHAnsi"/>
          <w:sz w:val="20"/>
        </w:rPr>
        <w:t>están en riesgo</w:t>
      </w:r>
      <w:r>
        <w:rPr>
          <w:rFonts w:asciiTheme="majorHAnsi" w:hAnsiTheme="majorHAnsi" w:cstheme="majorHAnsi"/>
          <w:sz w:val="20"/>
        </w:rPr>
        <w:t xml:space="preserve">: tres cuartas partes de las </w:t>
      </w:r>
      <w:r w:rsidR="00FB6EE0">
        <w:rPr>
          <w:rFonts w:asciiTheme="majorHAnsi" w:hAnsiTheme="majorHAnsi" w:cstheme="majorHAnsi"/>
          <w:sz w:val="20"/>
        </w:rPr>
        <w:t>“</w:t>
      </w:r>
      <w:r>
        <w:rPr>
          <w:rFonts w:asciiTheme="majorHAnsi" w:hAnsiTheme="majorHAnsi" w:cstheme="majorHAnsi"/>
          <w:sz w:val="20"/>
        </w:rPr>
        <w:t>bombas humanas</w:t>
      </w:r>
      <w:r w:rsidR="00FB6EE0">
        <w:rPr>
          <w:rFonts w:asciiTheme="majorHAnsi" w:hAnsiTheme="majorHAnsi" w:cstheme="majorHAnsi"/>
          <w:sz w:val="20"/>
        </w:rPr>
        <w:t>”</w:t>
      </w:r>
      <w:r>
        <w:rPr>
          <w:rFonts w:asciiTheme="majorHAnsi" w:hAnsiTheme="majorHAnsi" w:cstheme="majorHAnsi"/>
          <w:sz w:val="20"/>
        </w:rPr>
        <w:t xml:space="preserve"> en los países de África Occidental son mujeres jóvenes. </w:t>
      </w:r>
    </w:p>
    <w:p w14:paraId="7445F2D8" w14:textId="77777777" w:rsidR="00692C55" w:rsidRPr="00692C55" w:rsidRDefault="00692C55" w:rsidP="00A21669">
      <w:pPr>
        <w:rPr>
          <w:rFonts w:asciiTheme="majorHAnsi" w:hAnsiTheme="majorHAnsi" w:cstheme="majorHAnsi"/>
          <w:sz w:val="20"/>
        </w:rPr>
      </w:pPr>
    </w:p>
    <w:p w14:paraId="1B366B72" w14:textId="6182B8A7" w:rsidR="00A24ED3" w:rsidRDefault="00692C55" w:rsidP="00A21669">
      <w:pPr>
        <w:rPr>
          <w:rFonts w:asciiTheme="majorHAnsi" w:hAnsiTheme="majorHAnsi" w:cstheme="majorHAnsi"/>
          <w:sz w:val="20"/>
        </w:rPr>
      </w:pPr>
      <w:r>
        <w:rPr>
          <w:rFonts w:asciiTheme="majorHAnsi" w:hAnsiTheme="majorHAnsi" w:cstheme="majorHAnsi"/>
          <w:sz w:val="20"/>
        </w:rPr>
        <w:t>Por suerte, un</w:t>
      </w:r>
      <w:r w:rsidR="00A24ED3" w:rsidRPr="00022E6C">
        <w:rPr>
          <w:rFonts w:asciiTheme="majorHAnsi" w:hAnsiTheme="majorHAnsi" w:cstheme="majorHAnsi"/>
          <w:sz w:val="20"/>
        </w:rPr>
        <w:t xml:space="preserve">a noche de tormenta, Naija, junto a su madre, su hijo y otras 12 mujeres, escapó del campo y llegó al estado de Adawama, donde viven e intentan rehacer su vida con el apoyo de Plan International. Ahora se ha apuntado a un curso de confección y recibirá una máquina de coser y el material que necesite para montar su propio negocio de arreglos de ropa cuando termine su aprendizaje. </w:t>
      </w:r>
    </w:p>
    <w:p w14:paraId="542CD2A3" w14:textId="77777777" w:rsidR="00692C55" w:rsidRDefault="00692C55" w:rsidP="00A21669">
      <w:pPr>
        <w:rPr>
          <w:rFonts w:asciiTheme="majorHAnsi" w:hAnsiTheme="majorHAnsi" w:cstheme="majorHAnsi"/>
          <w:sz w:val="20"/>
        </w:rPr>
      </w:pPr>
    </w:p>
    <w:p w14:paraId="6B8AEFE9" w14:textId="379917E7" w:rsidR="00A24ED3" w:rsidRPr="00022E6C" w:rsidRDefault="00FB6EE0" w:rsidP="00A21669">
      <w:pPr>
        <w:rPr>
          <w:rFonts w:asciiTheme="majorHAnsi" w:hAnsiTheme="majorHAnsi" w:cstheme="majorHAnsi"/>
          <w:sz w:val="20"/>
        </w:rPr>
      </w:pPr>
      <w:r>
        <w:rPr>
          <w:rFonts w:asciiTheme="majorHAnsi" w:hAnsiTheme="majorHAnsi" w:cstheme="majorHAnsi"/>
          <w:sz w:val="20"/>
        </w:rPr>
        <w:t xml:space="preserve">Desde 2014, </w:t>
      </w:r>
      <w:r w:rsidR="00692C55">
        <w:rPr>
          <w:rFonts w:asciiTheme="majorHAnsi" w:hAnsiTheme="majorHAnsi" w:cstheme="majorHAnsi"/>
          <w:sz w:val="20"/>
        </w:rPr>
        <w:t>Plan International trabaja en los países afectados por la eme</w:t>
      </w:r>
      <w:r>
        <w:rPr>
          <w:rFonts w:asciiTheme="majorHAnsi" w:hAnsiTheme="majorHAnsi" w:cstheme="majorHAnsi"/>
          <w:sz w:val="20"/>
        </w:rPr>
        <w:t xml:space="preserve">rgencia del Lago Chad -Nigeria, Níger, Camerún y Chad-, </w:t>
      </w:r>
      <w:r w:rsidR="00692C55">
        <w:rPr>
          <w:rFonts w:asciiTheme="majorHAnsi" w:hAnsiTheme="majorHAnsi" w:cstheme="majorHAnsi"/>
          <w:sz w:val="20"/>
        </w:rPr>
        <w:t xml:space="preserve">para ofrecer </w:t>
      </w:r>
      <w:r w:rsidR="00C10C8A">
        <w:rPr>
          <w:rFonts w:asciiTheme="majorHAnsi" w:hAnsiTheme="majorHAnsi" w:cstheme="majorHAnsi"/>
          <w:sz w:val="20"/>
        </w:rPr>
        <w:t>formación profesional y oportunidades e</w:t>
      </w:r>
      <w:r w:rsidR="00692C55">
        <w:rPr>
          <w:rFonts w:asciiTheme="majorHAnsi" w:hAnsiTheme="majorHAnsi" w:cstheme="majorHAnsi"/>
          <w:sz w:val="20"/>
        </w:rPr>
        <w:t xml:space="preserve">conómicas a los y las jóvenes afectados por la violencia, el conflicto y los desplazamientos forzosos. </w:t>
      </w:r>
    </w:p>
    <w:p w14:paraId="6B863FC6" w14:textId="77777777" w:rsidR="00E33B6A" w:rsidRDefault="00E33B6A" w:rsidP="00A21669">
      <w:pPr>
        <w:rPr>
          <w:rFonts w:asciiTheme="majorHAnsi" w:hAnsiTheme="majorHAnsi" w:cstheme="majorHAnsi"/>
          <w:sz w:val="20"/>
        </w:rPr>
      </w:pPr>
    </w:p>
    <w:p w14:paraId="18497F8D" w14:textId="116CDF2F" w:rsidR="00E33B6A" w:rsidRPr="00E33B6A" w:rsidRDefault="00E33B6A" w:rsidP="00A21669">
      <w:pPr>
        <w:rPr>
          <w:rFonts w:asciiTheme="majorHAnsi" w:hAnsiTheme="majorHAnsi" w:cstheme="majorHAnsi"/>
          <w:b/>
        </w:rPr>
      </w:pPr>
      <w:r w:rsidRPr="00E33B6A">
        <w:rPr>
          <w:rFonts w:asciiTheme="majorHAnsi" w:hAnsiTheme="majorHAnsi" w:cstheme="majorHAnsi"/>
          <w:b/>
        </w:rPr>
        <w:t xml:space="preserve">Refugiados sirios vuelven al colegio en Egipto </w:t>
      </w:r>
    </w:p>
    <w:p w14:paraId="6F332A9D" w14:textId="77777777" w:rsidR="00124E26" w:rsidRPr="00E33B6A" w:rsidRDefault="00124E26" w:rsidP="00124E26">
      <w:pPr>
        <w:rPr>
          <w:rFonts w:asciiTheme="majorHAnsi" w:hAnsiTheme="majorHAnsi" w:cstheme="majorHAnsi"/>
          <w:sz w:val="20"/>
        </w:rPr>
      </w:pPr>
    </w:p>
    <w:p w14:paraId="51889115" w14:textId="02D8EF1C" w:rsidR="00415435" w:rsidRDefault="00C10C8A" w:rsidP="00124E26">
      <w:pPr>
        <w:rPr>
          <w:rFonts w:asciiTheme="majorHAnsi" w:hAnsiTheme="majorHAnsi" w:cstheme="majorHAnsi"/>
          <w:sz w:val="20"/>
        </w:rPr>
      </w:pPr>
      <w:r w:rsidRPr="00C10C8A">
        <w:rPr>
          <w:rFonts w:asciiTheme="majorHAnsi" w:hAnsiTheme="majorHAnsi" w:cstheme="majorHAnsi"/>
          <w:sz w:val="20"/>
        </w:rPr>
        <w:t>Sentada en una de las aulas del proyecto “Educación en Armonía”, que Plan International desarrolla en una escuela en</w:t>
      </w:r>
      <w:r>
        <w:rPr>
          <w:rFonts w:asciiTheme="majorHAnsi" w:hAnsiTheme="majorHAnsi" w:cstheme="majorHAnsi"/>
          <w:sz w:val="20"/>
        </w:rPr>
        <w:t xml:space="preserve"> el barrio Seis</w:t>
      </w:r>
      <w:r w:rsidRPr="00C10C8A">
        <w:rPr>
          <w:rFonts w:asciiTheme="majorHAnsi" w:hAnsiTheme="majorHAnsi" w:cstheme="majorHAnsi"/>
          <w:sz w:val="20"/>
        </w:rPr>
        <w:t xml:space="preserve"> de Octubre -una zona de los extrarradios de El Cairo conocida como “la pequeña Damasco”-, Rana, de 10 años, niega que recuerde nada de Siria. Tres años después de su llegada a Egipto, la pequeña insiste en que tiene recuerdos de su país y afirma: “no quiero ir a visitarlo”. Su madre, que la escucha paciente, comenta que la niña recuerda todo con detalle pero prefiere no decir nada por miedo a que la hagan volver.</w:t>
      </w:r>
    </w:p>
    <w:p w14:paraId="7F32ABF1" w14:textId="77777777" w:rsidR="00415435" w:rsidRDefault="00415435" w:rsidP="00124E26">
      <w:pPr>
        <w:rPr>
          <w:rFonts w:asciiTheme="majorHAnsi" w:hAnsiTheme="majorHAnsi" w:cstheme="majorHAnsi"/>
          <w:sz w:val="20"/>
        </w:rPr>
      </w:pPr>
    </w:p>
    <w:p w14:paraId="18F6C904" w14:textId="77777777" w:rsidR="00124E26" w:rsidRPr="00124E26" w:rsidRDefault="00124E26" w:rsidP="00124E26">
      <w:pPr>
        <w:rPr>
          <w:rFonts w:asciiTheme="majorHAnsi" w:hAnsiTheme="majorHAnsi" w:cstheme="majorHAnsi"/>
          <w:sz w:val="20"/>
        </w:rPr>
      </w:pPr>
      <w:r w:rsidRPr="00022E6C">
        <w:rPr>
          <w:rFonts w:asciiTheme="majorHAnsi" w:hAnsiTheme="majorHAnsi" w:cstheme="majorHAnsi"/>
          <w:sz w:val="20"/>
        </w:rPr>
        <w:t xml:space="preserve">En el mundo hay 17 millones de niños y niñas refugiados y desplazados internos en edad escolar. Algunos viven en campos de refugiados y otros en comunidades de acogida. Los niños y niñas refugiados tienen cinco veces menos probabilidades de asistir al colegio que otros niños y niñas: solo el 50% están matriculados en educación primaria y menos del 25% de los y las jóvenes refugiados estudia secundaria. </w:t>
      </w:r>
    </w:p>
    <w:p w14:paraId="12A9C210" w14:textId="77777777" w:rsidR="00A24ED3" w:rsidRPr="00022E6C" w:rsidRDefault="00A24ED3" w:rsidP="00A21669">
      <w:pPr>
        <w:rPr>
          <w:rFonts w:asciiTheme="majorHAnsi" w:hAnsiTheme="majorHAnsi" w:cstheme="majorHAnsi"/>
          <w:sz w:val="20"/>
        </w:rPr>
      </w:pPr>
    </w:p>
    <w:p w14:paraId="42C70B2B" w14:textId="33D04135" w:rsidR="00B32788" w:rsidRPr="00B32788" w:rsidRDefault="00B32788" w:rsidP="00B32788">
      <w:pPr>
        <w:rPr>
          <w:rFonts w:asciiTheme="majorHAnsi" w:hAnsiTheme="majorHAnsi" w:cstheme="majorHAnsi"/>
          <w:sz w:val="20"/>
        </w:rPr>
      </w:pPr>
      <w:r w:rsidRPr="00B32788">
        <w:rPr>
          <w:rFonts w:asciiTheme="majorHAnsi" w:hAnsiTheme="majorHAnsi" w:cstheme="majorHAnsi"/>
          <w:sz w:val="20"/>
        </w:rPr>
        <w:t>Enfocados en la educación y protección de los niños y niñas sirios y egipcios de entre cuatro y 14 años, el proyecto</w:t>
      </w:r>
      <w:r>
        <w:rPr>
          <w:rFonts w:asciiTheme="majorHAnsi" w:hAnsiTheme="majorHAnsi" w:cstheme="majorHAnsi"/>
          <w:sz w:val="20"/>
        </w:rPr>
        <w:t xml:space="preserve"> de Plan International</w:t>
      </w:r>
      <w:r w:rsidRPr="00B32788">
        <w:rPr>
          <w:rFonts w:asciiTheme="majorHAnsi" w:hAnsiTheme="majorHAnsi" w:cstheme="majorHAnsi"/>
          <w:sz w:val="20"/>
        </w:rPr>
        <w:t xml:space="preserve"> también trabaja con los refugiados y las comunidades de acogida para aumentar el entendimiento y la cooperación, mejorar la cohesión de la comunidad y asegurar la igualdad de género promocionando la igualdad en el acceso a derechos, la seguridad y el respeto.</w:t>
      </w:r>
    </w:p>
    <w:p w14:paraId="4B54A327" w14:textId="77777777" w:rsidR="00B32788" w:rsidRPr="00411BD6" w:rsidRDefault="00B32788" w:rsidP="0031161D">
      <w:pPr>
        <w:pStyle w:val="CUSTOMNormal"/>
        <w:tabs>
          <w:tab w:val="left" w:pos="720"/>
        </w:tabs>
        <w:rPr>
          <w:rFonts w:asciiTheme="minorHAnsi" w:hAnsiTheme="minorHAnsi"/>
          <w:sz w:val="20"/>
          <w:szCs w:val="20"/>
          <w:lang w:val="es-ES"/>
        </w:rPr>
      </w:pPr>
    </w:p>
    <w:tbl>
      <w:tblPr>
        <w:tblStyle w:val="Tablaconcuadrcula"/>
        <w:tblW w:w="8647"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617"/>
        <w:gridCol w:w="5030"/>
      </w:tblGrid>
      <w:tr w:rsidR="00CC18D8" w:rsidRPr="00894B3C" w14:paraId="6B682B18" w14:textId="77777777" w:rsidTr="001455AD">
        <w:trPr>
          <w:trHeight w:val="2133"/>
        </w:trPr>
        <w:tc>
          <w:tcPr>
            <w:tcW w:w="3617" w:type="dxa"/>
            <w:tcMar>
              <w:bottom w:w="539" w:type="dxa"/>
              <w:right w:w="198" w:type="dxa"/>
            </w:tcMar>
          </w:tcPr>
          <w:p w14:paraId="5762585B" w14:textId="77777777" w:rsidR="000A768F" w:rsidRDefault="000A768F" w:rsidP="00546FC8">
            <w:pPr>
              <w:pStyle w:val="CUSTOMBold79pt"/>
              <w:spacing w:after="240"/>
              <w:ind w:left="720" w:hanging="720"/>
              <w:rPr>
                <w:lang w:val="es-ES"/>
              </w:rPr>
            </w:pPr>
          </w:p>
          <w:p w14:paraId="7292CE72" w14:textId="39A7BC93" w:rsidR="00CC18D8" w:rsidRPr="00546FC8" w:rsidRDefault="00CC18D8" w:rsidP="00546FC8">
            <w:pPr>
              <w:pStyle w:val="CUSTOMBold79pt"/>
              <w:spacing w:after="240"/>
              <w:ind w:left="720" w:hanging="720"/>
              <w:rPr>
                <w:lang w:val="es-ES"/>
              </w:rPr>
            </w:pPr>
            <w:r w:rsidRPr="00894B3C">
              <w:rPr>
                <w:lang w:val="es-ES"/>
              </w:rPr>
              <w:t>Para más información:</w:t>
            </w:r>
          </w:p>
          <w:p w14:paraId="0506E8A0" w14:textId="52145375" w:rsidR="00CC18D8" w:rsidRDefault="00293AEE" w:rsidP="001455AD">
            <w:pPr>
              <w:pStyle w:val="CUSTOM79pt"/>
              <w:rPr>
                <w:b/>
                <w:lang w:val="es-ES"/>
              </w:rPr>
            </w:pPr>
            <w:r>
              <w:rPr>
                <w:b/>
                <w:lang w:val="es-ES"/>
              </w:rPr>
              <w:t xml:space="preserve">Julia López </w:t>
            </w:r>
          </w:p>
          <w:p w14:paraId="0A1B862D" w14:textId="77FCA43A" w:rsidR="00CC18D8" w:rsidRPr="001118CB" w:rsidRDefault="00CC18D8" w:rsidP="001455AD">
            <w:pPr>
              <w:pStyle w:val="CUSTOM79pt"/>
              <w:rPr>
                <w:lang w:val="es-ES"/>
              </w:rPr>
            </w:pPr>
            <w:r w:rsidRPr="001118CB">
              <w:rPr>
                <w:b/>
                <w:lang w:val="es-ES"/>
              </w:rPr>
              <w:t>Email</w:t>
            </w:r>
            <w:r w:rsidRPr="001118CB">
              <w:rPr>
                <w:lang w:val="es-ES"/>
              </w:rPr>
              <w:t xml:space="preserve">: </w:t>
            </w:r>
            <w:hyperlink r:id="rId12" w:history="1">
              <w:r w:rsidR="00293AEE" w:rsidRPr="001118CB">
                <w:rPr>
                  <w:rStyle w:val="Hipervnculo"/>
                  <w:lang w:val="es-ES"/>
                </w:rPr>
                <w:t>julia.lopez@plan-internaional.org</w:t>
              </w:r>
            </w:hyperlink>
            <w:r w:rsidRPr="001118CB">
              <w:rPr>
                <w:lang w:val="es-ES"/>
              </w:rPr>
              <w:t xml:space="preserve"> </w:t>
            </w:r>
          </w:p>
          <w:p w14:paraId="5CF7279D" w14:textId="3BD23AF3" w:rsidR="00CC18D8" w:rsidRDefault="00CC18D8" w:rsidP="001455AD">
            <w:pPr>
              <w:pStyle w:val="CUSTOM79pt"/>
              <w:rPr>
                <w:lang w:val="es-ES"/>
              </w:rPr>
            </w:pPr>
            <w:r w:rsidRPr="0029020F">
              <w:rPr>
                <w:b/>
                <w:lang w:val="es-ES"/>
              </w:rPr>
              <w:t>Tel</w:t>
            </w:r>
            <w:r w:rsidRPr="0029020F">
              <w:rPr>
                <w:lang w:val="es-ES"/>
              </w:rPr>
              <w:t xml:space="preserve">: </w:t>
            </w:r>
            <w:r w:rsidR="00293AEE">
              <w:rPr>
                <w:lang w:val="es-ES"/>
              </w:rPr>
              <w:t>(+34) 629 892 724</w:t>
            </w:r>
          </w:p>
          <w:p w14:paraId="669A8A32" w14:textId="77777777" w:rsidR="00293AEE" w:rsidRDefault="00293AEE" w:rsidP="001455AD">
            <w:pPr>
              <w:pStyle w:val="CUSTOM79pt"/>
              <w:rPr>
                <w:lang w:val="es-ES"/>
              </w:rPr>
            </w:pPr>
          </w:p>
          <w:p w14:paraId="51B49640" w14:textId="17F4F948" w:rsidR="00293AEE" w:rsidRPr="00293AEE" w:rsidRDefault="00293AEE" w:rsidP="001455AD">
            <w:pPr>
              <w:pStyle w:val="CUSTOM79pt"/>
              <w:rPr>
                <w:b/>
                <w:lang w:val="es-ES"/>
              </w:rPr>
            </w:pPr>
            <w:r w:rsidRPr="00293AEE">
              <w:rPr>
                <w:b/>
                <w:lang w:val="es-ES"/>
              </w:rPr>
              <w:t>Bárbara Crespi</w:t>
            </w:r>
          </w:p>
          <w:p w14:paraId="2C0C0571" w14:textId="1335B386" w:rsidR="00293AEE" w:rsidRDefault="00293AEE" w:rsidP="001455AD">
            <w:pPr>
              <w:pStyle w:val="CUSTOM79pt"/>
              <w:rPr>
                <w:lang w:val="es-ES"/>
              </w:rPr>
            </w:pPr>
            <w:r w:rsidRPr="00293AEE">
              <w:rPr>
                <w:b/>
                <w:lang w:val="es-ES"/>
              </w:rPr>
              <w:t>Email</w:t>
            </w:r>
            <w:r>
              <w:rPr>
                <w:lang w:val="es-ES"/>
              </w:rPr>
              <w:t xml:space="preserve">: </w:t>
            </w:r>
            <w:hyperlink r:id="rId13" w:history="1">
              <w:r w:rsidRPr="009440FC">
                <w:rPr>
                  <w:rStyle w:val="Hipervnculo"/>
                  <w:lang w:val="es-ES"/>
                </w:rPr>
                <w:t>barbara.crespi@plan-international.org</w:t>
              </w:r>
            </w:hyperlink>
          </w:p>
          <w:p w14:paraId="57502BA8" w14:textId="28E054A2" w:rsidR="00293AEE" w:rsidRPr="0029020F" w:rsidRDefault="00293AEE" w:rsidP="001455AD">
            <w:pPr>
              <w:pStyle w:val="CUSTOM79pt"/>
              <w:rPr>
                <w:lang w:val="es-ES"/>
              </w:rPr>
            </w:pPr>
            <w:r w:rsidRPr="00293AEE">
              <w:rPr>
                <w:b/>
                <w:lang w:val="es-ES"/>
              </w:rPr>
              <w:t>Tel:</w:t>
            </w:r>
            <w:r>
              <w:rPr>
                <w:lang w:val="es-ES"/>
              </w:rPr>
              <w:t xml:space="preserve"> (+34) </w:t>
            </w:r>
            <w:r w:rsidRPr="00293AEE">
              <w:rPr>
                <w:lang w:val="es-ES"/>
              </w:rPr>
              <w:t>680</w:t>
            </w:r>
            <w:r>
              <w:rPr>
                <w:lang w:val="es-ES"/>
              </w:rPr>
              <w:t xml:space="preserve"> </w:t>
            </w:r>
            <w:r w:rsidRPr="00293AEE">
              <w:rPr>
                <w:lang w:val="es-ES"/>
              </w:rPr>
              <w:t>762</w:t>
            </w:r>
            <w:r>
              <w:rPr>
                <w:lang w:val="es-ES"/>
              </w:rPr>
              <w:t xml:space="preserve"> </w:t>
            </w:r>
            <w:r w:rsidRPr="00293AEE">
              <w:rPr>
                <w:lang w:val="es-ES"/>
              </w:rPr>
              <w:t>852</w:t>
            </w:r>
          </w:p>
          <w:p w14:paraId="10B7A5E1" w14:textId="77777777" w:rsidR="00CC18D8" w:rsidRPr="00FE5ADF" w:rsidRDefault="00CC18D8" w:rsidP="001455AD">
            <w:pPr>
              <w:pStyle w:val="CUSTOM79pt"/>
            </w:pPr>
          </w:p>
        </w:tc>
        <w:tc>
          <w:tcPr>
            <w:tcW w:w="5030" w:type="dxa"/>
            <w:tcMar>
              <w:bottom w:w="539" w:type="dxa"/>
            </w:tcMar>
          </w:tcPr>
          <w:p w14:paraId="7063552B" w14:textId="77777777" w:rsidR="00CC18D8" w:rsidRPr="00894B3C" w:rsidRDefault="00CC18D8" w:rsidP="001455AD">
            <w:pPr>
              <w:pStyle w:val="CUSTOMBold79pt"/>
              <w:rPr>
                <w:lang w:val="es-ES"/>
              </w:rPr>
            </w:pPr>
            <w:r w:rsidRPr="00894B3C">
              <w:rPr>
                <w:lang w:val="es-ES"/>
              </w:rPr>
              <w:t>Sobre Plan International:</w:t>
            </w:r>
          </w:p>
          <w:p w14:paraId="2DC747CF" w14:textId="77777777" w:rsidR="00CC18D8" w:rsidRPr="00894B3C" w:rsidRDefault="00CC18D8" w:rsidP="001455AD">
            <w:pPr>
              <w:pStyle w:val="CUSTOMBold79pt"/>
              <w:rPr>
                <w:lang w:val="es-ES"/>
              </w:rPr>
            </w:pPr>
          </w:p>
          <w:p w14:paraId="6627C189" w14:textId="77777777" w:rsidR="00293AEE" w:rsidRPr="00405103" w:rsidRDefault="00293AEE" w:rsidP="00293AEE">
            <w:pPr>
              <w:pStyle w:val="CUSTOM79pt"/>
              <w:rPr>
                <w:lang w:val="es-ES"/>
              </w:rPr>
            </w:pPr>
            <w:r w:rsidRPr="00405103">
              <w:rPr>
                <w:lang w:val="es-ES"/>
              </w:rPr>
              <w:t xml:space="preserve">Plan International es una organización </w:t>
            </w:r>
            <w:r>
              <w:rPr>
                <w:lang w:val="es-ES"/>
              </w:rPr>
              <w:t>que trabaja por un mundo justo que promueva los derechos de la infancia y la igualdad de las niñas</w:t>
            </w:r>
            <w:r w:rsidRPr="00405103">
              <w:rPr>
                <w:lang w:val="es-ES"/>
              </w:rPr>
              <w:t>.</w:t>
            </w:r>
            <w:r>
              <w:rPr>
                <w:lang w:val="es-ES"/>
              </w:rPr>
              <w:t xml:space="preserve"> </w:t>
            </w:r>
            <w:r w:rsidRPr="00405103">
              <w:rPr>
                <w:lang w:val="es-ES"/>
              </w:rPr>
              <w:t>Nació en España en 1937. A lo largo de sus 80 años de historia, ha construido sólidas alianzas para apoyar los derechos de los niños y niñas desde su nacimiento hasta que alcanzan la edad adulta.</w:t>
            </w:r>
          </w:p>
          <w:p w14:paraId="1E38A43A" w14:textId="77777777" w:rsidR="00293AEE" w:rsidRPr="00405103" w:rsidRDefault="00293AEE" w:rsidP="00293AEE">
            <w:pPr>
              <w:pStyle w:val="CUSTOM79pt"/>
              <w:rPr>
                <w:lang w:val="es-ES"/>
              </w:rPr>
            </w:pPr>
          </w:p>
          <w:p w14:paraId="511AAD56" w14:textId="1132E607" w:rsidR="00CC18D8" w:rsidRPr="00894B3C" w:rsidRDefault="00293AEE" w:rsidP="00293AEE">
            <w:pPr>
              <w:pStyle w:val="CUSTOM79pt"/>
              <w:rPr>
                <w:sz w:val="12"/>
                <w:lang w:val="es-ES"/>
              </w:rPr>
            </w:pPr>
            <w:r w:rsidRPr="00405103">
              <w:rPr>
                <w:lang w:val="es-ES"/>
              </w:rPr>
              <w:t xml:space="preserve">En la actualidad, está presente en 70 países y lleva a cabo programas en más de 50 países </w:t>
            </w:r>
            <w:r>
              <w:rPr>
                <w:lang w:val="es-ES"/>
              </w:rPr>
              <w:t>de</w:t>
            </w:r>
            <w:r w:rsidRPr="00405103">
              <w:rPr>
                <w:lang w:val="es-ES"/>
              </w:rPr>
              <w:t xml:space="preserve"> África, América Latina y Asia. Es miembro consultivo del Consejo Económico y Social de las Naciones Unidas desde 1981. Sus cuentas son auditadas por PwC y el cumplimiento de los principios de transparencia y buena gestión está acred</w:t>
            </w:r>
            <w:r>
              <w:rPr>
                <w:lang w:val="es-ES"/>
              </w:rPr>
              <w:t>itado por la Fundación Lealtad.</w:t>
            </w:r>
          </w:p>
          <w:p w14:paraId="07788D9E" w14:textId="77777777" w:rsidR="00CC18D8" w:rsidRPr="00894B3C" w:rsidRDefault="00CC18D8" w:rsidP="001455AD">
            <w:pPr>
              <w:pStyle w:val="CUSTOM79pt"/>
              <w:rPr>
                <w:lang w:val="es-ES"/>
              </w:rPr>
            </w:pPr>
          </w:p>
          <w:p w14:paraId="36DDA3EA" w14:textId="0DDE421B" w:rsidR="00CC18D8" w:rsidRDefault="00CC18D8" w:rsidP="001455AD">
            <w:pPr>
              <w:pStyle w:val="CUSTOM79pt"/>
              <w:rPr>
                <w:rStyle w:val="Hipervnculo"/>
                <w:rFonts w:asciiTheme="minorHAnsi" w:hAnsiTheme="minorHAnsi" w:cstheme="minorHAnsi"/>
                <w:szCs w:val="14"/>
                <w:lang w:val="es-ES"/>
              </w:rPr>
            </w:pPr>
            <w:r w:rsidRPr="00894B3C">
              <w:rPr>
                <w:lang w:val="es-ES"/>
              </w:rPr>
              <w:t xml:space="preserve">Conoce más en: </w:t>
            </w:r>
            <w:hyperlink r:id="rId14" w:history="1">
              <w:r w:rsidRPr="000B7D40">
                <w:rPr>
                  <w:rStyle w:val="Hipervnculo"/>
                  <w:rFonts w:asciiTheme="minorHAnsi" w:hAnsiTheme="minorHAnsi" w:cstheme="minorHAnsi"/>
                  <w:szCs w:val="14"/>
                  <w:lang w:val="es-ES"/>
                </w:rPr>
                <w:t>www.plan-international.es</w:t>
              </w:r>
            </w:hyperlink>
          </w:p>
          <w:p w14:paraId="229AB517" w14:textId="77777777" w:rsidR="00293AEE" w:rsidRDefault="00293AEE" w:rsidP="001455AD">
            <w:pPr>
              <w:pStyle w:val="CUSTOM79pt"/>
              <w:rPr>
                <w:rStyle w:val="Hipervnculo"/>
                <w:rFonts w:asciiTheme="minorHAnsi" w:hAnsiTheme="minorHAnsi" w:cstheme="minorHAnsi"/>
                <w:szCs w:val="14"/>
                <w:lang w:val="es-ES"/>
              </w:rPr>
            </w:pPr>
          </w:p>
          <w:p w14:paraId="72BEFC71" w14:textId="0927DEDE" w:rsidR="00430D99" w:rsidRPr="0009134D" w:rsidRDefault="00430D99" w:rsidP="00430D99">
            <w:pPr>
              <w:pStyle w:val="CUSTOM79pt"/>
              <w:rPr>
                <w:lang w:val="es-ES"/>
              </w:rPr>
            </w:pPr>
            <w:r w:rsidRPr="0009134D">
              <w:rPr>
                <w:lang w:val="es-ES"/>
              </w:rPr>
              <w:t>Síguenos en:</w:t>
            </w:r>
          </w:p>
          <w:tbl>
            <w:tblPr>
              <w:tblStyle w:val="Tablaconcuadrcula"/>
              <w:tblpPr w:leftFromText="141" w:rightFromText="141" w:vertAnchor="text" w:horzAnchor="margin" w:tblpY="1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705"/>
            </w:tblGrid>
            <w:tr w:rsidR="00430D99" w:rsidRPr="00B32788" w14:paraId="1FB7D9BE" w14:textId="77777777" w:rsidTr="00F129D0">
              <w:tc>
                <w:tcPr>
                  <w:tcW w:w="704" w:type="dxa"/>
                  <w:vAlign w:val="center"/>
                </w:tcPr>
                <w:p w14:paraId="23E766BA" w14:textId="09212EE0" w:rsidR="00430D99" w:rsidRPr="00B32788" w:rsidRDefault="00430D99" w:rsidP="00415435">
                  <w:pPr>
                    <w:pStyle w:val="CUSTOM79pt"/>
                    <w:spacing w:line="240" w:lineRule="auto"/>
                    <w:rPr>
                      <w:sz w:val="18"/>
                      <w:szCs w:val="18"/>
                      <w:lang w:val="es-ES"/>
                    </w:rPr>
                  </w:pPr>
                  <w:r w:rsidRPr="00B32788">
                    <w:rPr>
                      <w:noProof/>
                      <w:sz w:val="18"/>
                      <w:szCs w:val="18"/>
                      <w:lang w:val="es-ES" w:eastAsia="es-ES"/>
                    </w:rPr>
                    <w:drawing>
                      <wp:inline distT="0" distB="0" distL="0" distR="0" wp14:anchorId="193584A1" wp14:editId="43EF9599">
                        <wp:extent cx="171450" cy="16573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30.jpg"/>
                                <pic:cNvPicPr/>
                              </pic:nvPicPr>
                              <pic:blipFill>
                                <a:blip r:embed="rId15">
                                  <a:extLst>
                                    <a:ext uri="{28A0092B-C50C-407E-A947-70E740481C1C}">
                                      <a14:useLocalDpi xmlns:a14="http://schemas.microsoft.com/office/drawing/2010/main" val="0"/>
                                    </a:ext>
                                  </a:extLst>
                                </a:blip>
                                <a:stretch>
                                  <a:fillRect/>
                                </a:stretch>
                              </pic:blipFill>
                              <pic:spPr>
                                <a:xfrm>
                                  <a:off x="0" y="0"/>
                                  <a:ext cx="179781" cy="173789"/>
                                </a:xfrm>
                                <a:prstGeom prst="rect">
                                  <a:avLst/>
                                </a:prstGeom>
                              </pic:spPr>
                            </pic:pic>
                          </a:graphicData>
                        </a:graphic>
                      </wp:inline>
                    </w:drawing>
                  </w:r>
                  <w:r w:rsidRPr="00B32788">
                    <w:rPr>
                      <w:sz w:val="18"/>
                      <w:szCs w:val="18"/>
                      <w:lang w:val="es-ES"/>
                    </w:rPr>
                    <w:t xml:space="preserve"> </w:t>
                  </w:r>
                </w:p>
              </w:tc>
              <w:tc>
                <w:tcPr>
                  <w:tcW w:w="2705" w:type="dxa"/>
                  <w:vAlign w:val="center"/>
                </w:tcPr>
                <w:p w14:paraId="7F5CA1CB" w14:textId="77777777" w:rsidR="00430D99" w:rsidRPr="00B32788" w:rsidRDefault="00E157B1" w:rsidP="00415435">
                  <w:pPr>
                    <w:pStyle w:val="CUSTOM79pt"/>
                    <w:spacing w:line="240" w:lineRule="auto"/>
                    <w:rPr>
                      <w:i/>
                      <w:sz w:val="16"/>
                      <w:szCs w:val="18"/>
                      <w:lang w:val="es-ES"/>
                    </w:rPr>
                  </w:pPr>
                  <w:hyperlink r:id="rId16" w:history="1">
                    <w:r w:rsidR="00430D99" w:rsidRPr="00B32788">
                      <w:rPr>
                        <w:rStyle w:val="Hipervnculo"/>
                        <w:i/>
                        <w:sz w:val="16"/>
                        <w:szCs w:val="18"/>
                        <w:lang w:val="es-ES"/>
                      </w:rPr>
                      <w:t>@planint_es</w:t>
                    </w:r>
                  </w:hyperlink>
                </w:p>
              </w:tc>
            </w:tr>
            <w:tr w:rsidR="00430D99" w:rsidRPr="00B32788" w14:paraId="228E39EC" w14:textId="77777777" w:rsidTr="00F129D0">
              <w:tc>
                <w:tcPr>
                  <w:tcW w:w="704" w:type="dxa"/>
                </w:tcPr>
                <w:p w14:paraId="1EACE2DD" w14:textId="590FEB1D" w:rsidR="00430D99" w:rsidRPr="00B32788" w:rsidRDefault="00430D99" w:rsidP="00415435">
                  <w:pPr>
                    <w:pStyle w:val="CUSTOM79pt"/>
                    <w:spacing w:line="240" w:lineRule="auto"/>
                    <w:rPr>
                      <w:sz w:val="18"/>
                      <w:szCs w:val="18"/>
                      <w:lang w:val="es-ES"/>
                    </w:rPr>
                  </w:pPr>
                  <w:r w:rsidRPr="00B32788">
                    <w:rPr>
                      <w:noProof/>
                      <w:sz w:val="18"/>
                      <w:szCs w:val="18"/>
                      <w:lang w:val="es-ES" w:eastAsia="es-ES"/>
                    </w:rPr>
                    <w:drawing>
                      <wp:inline distT="0" distB="0" distL="0" distR="0" wp14:anchorId="382F2279" wp14:editId="5DEBF2B6">
                        <wp:extent cx="171450" cy="17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B_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B32788">
                    <w:rPr>
                      <w:sz w:val="18"/>
                      <w:szCs w:val="18"/>
                      <w:lang w:val="es-ES"/>
                    </w:rPr>
                    <w:t xml:space="preserve"> </w:t>
                  </w:r>
                </w:p>
              </w:tc>
              <w:tc>
                <w:tcPr>
                  <w:tcW w:w="2705" w:type="dxa"/>
                  <w:vAlign w:val="center"/>
                </w:tcPr>
                <w:p w14:paraId="69880755" w14:textId="77777777" w:rsidR="00430D99" w:rsidRPr="00B32788" w:rsidRDefault="00E157B1" w:rsidP="00415435">
                  <w:pPr>
                    <w:pStyle w:val="CUSTOM79pt"/>
                    <w:spacing w:line="240" w:lineRule="auto"/>
                    <w:rPr>
                      <w:i/>
                      <w:sz w:val="16"/>
                      <w:szCs w:val="18"/>
                      <w:lang w:val="es-ES"/>
                    </w:rPr>
                  </w:pPr>
                  <w:hyperlink r:id="rId18" w:history="1">
                    <w:r w:rsidR="00430D99" w:rsidRPr="00B32788">
                      <w:rPr>
                        <w:rStyle w:val="Hipervnculo"/>
                        <w:i/>
                        <w:sz w:val="16"/>
                        <w:szCs w:val="18"/>
                        <w:lang w:val="es-ES"/>
                      </w:rPr>
                      <w:t>Plan International España</w:t>
                    </w:r>
                  </w:hyperlink>
                </w:p>
              </w:tc>
            </w:tr>
            <w:tr w:rsidR="00430D99" w:rsidRPr="00B32788" w14:paraId="35DE9A1A" w14:textId="77777777" w:rsidTr="00F129D0">
              <w:tc>
                <w:tcPr>
                  <w:tcW w:w="704" w:type="dxa"/>
                </w:tcPr>
                <w:p w14:paraId="49717907" w14:textId="52BBAA06" w:rsidR="00430D99" w:rsidRPr="00B32788" w:rsidRDefault="00430D99" w:rsidP="00415435">
                  <w:pPr>
                    <w:pStyle w:val="CUSTOM79pt"/>
                    <w:spacing w:line="240" w:lineRule="auto"/>
                    <w:rPr>
                      <w:sz w:val="18"/>
                      <w:szCs w:val="18"/>
                    </w:rPr>
                  </w:pPr>
                  <w:r w:rsidRPr="00B32788">
                    <w:rPr>
                      <w:noProof/>
                      <w:sz w:val="18"/>
                      <w:szCs w:val="18"/>
                      <w:lang w:val="es-ES" w:eastAsia="es-ES"/>
                    </w:rPr>
                    <w:drawing>
                      <wp:inline distT="0" distB="0" distL="0" distR="0" wp14:anchorId="541B182E" wp14:editId="6E700719">
                        <wp:extent cx="171450" cy="16573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_30.png"/>
                                <pic:cNvPicPr/>
                              </pic:nvPicPr>
                              <pic:blipFill>
                                <a:blip r:embed="rId19">
                                  <a:extLst>
                                    <a:ext uri="{28A0092B-C50C-407E-A947-70E740481C1C}">
                                      <a14:useLocalDpi xmlns:a14="http://schemas.microsoft.com/office/drawing/2010/main" val="0"/>
                                    </a:ext>
                                  </a:extLst>
                                </a:blip>
                                <a:stretch>
                                  <a:fillRect/>
                                </a:stretch>
                              </pic:blipFill>
                              <pic:spPr>
                                <a:xfrm>
                                  <a:off x="0" y="0"/>
                                  <a:ext cx="182617" cy="176530"/>
                                </a:xfrm>
                                <a:prstGeom prst="rect">
                                  <a:avLst/>
                                </a:prstGeom>
                              </pic:spPr>
                            </pic:pic>
                          </a:graphicData>
                        </a:graphic>
                      </wp:inline>
                    </w:drawing>
                  </w:r>
                </w:p>
              </w:tc>
              <w:tc>
                <w:tcPr>
                  <w:tcW w:w="2705" w:type="dxa"/>
                  <w:vAlign w:val="center"/>
                </w:tcPr>
                <w:p w14:paraId="213CD5B1" w14:textId="77777777" w:rsidR="00430D99" w:rsidRPr="00B32788" w:rsidRDefault="00E157B1" w:rsidP="00415435">
                  <w:pPr>
                    <w:pStyle w:val="CUSTOM79pt"/>
                    <w:spacing w:line="240" w:lineRule="auto"/>
                    <w:rPr>
                      <w:sz w:val="16"/>
                      <w:szCs w:val="18"/>
                    </w:rPr>
                  </w:pPr>
                  <w:hyperlink r:id="rId20" w:history="1">
                    <w:r w:rsidR="00430D99" w:rsidRPr="00B32788">
                      <w:rPr>
                        <w:rStyle w:val="Hipervnculo"/>
                        <w:i/>
                        <w:sz w:val="16"/>
                        <w:szCs w:val="18"/>
                        <w:lang w:val="es-ES"/>
                      </w:rPr>
                      <w:t>planint_es</w:t>
                    </w:r>
                  </w:hyperlink>
                </w:p>
              </w:tc>
            </w:tr>
            <w:tr w:rsidR="00430D99" w:rsidRPr="00B32788" w14:paraId="14C7E7AA" w14:textId="77777777" w:rsidTr="00F129D0">
              <w:tc>
                <w:tcPr>
                  <w:tcW w:w="704" w:type="dxa"/>
                </w:tcPr>
                <w:p w14:paraId="37CAB721" w14:textId="77777777" w:rsidR="00430D99" w:rsidRPr="00B32788" w:rsidRDefault="00430D99" w:rsidP="00415435">
                  <w:pPr>
                    <w:pStyle w:val="CUSTOM79pt"/>
                    <w:spacing w:line="240" w:lineRule="auto"/>
                    <w:rPr>
                      <w:sz w:val="18"/>
                      <w:szCs w:val="18"/>
                    </w:rPr>
                  </w:pPr>
                  <w:r w:rsidRPr="00B32788">
                    <w:rPr>
                      <w:noProof/>
                      <w:sz w:val="18"/>
                      <w:szCs w:val="18"/>
                      <w:lang w:val="es-ES" w:eastAsia="es-ES"/>
                    </w:rPr>
                    <w:drawing>
                      <wp:inline distT="0" distB="0" distL="0" distR="0" wp14:anchorId="5215612C" wp14:editId="7D463F62">
                        <wp:extent cx="171450" cy="125493"/>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icon-full_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781" cy="141107"/>
                                </a:xfrm>
                                <a:prstGeom prst="rect">
                                  <a:avLst/>
                                </a:prstGeom>
                              </pic:spPr>
                            </pic:pic>
                          </a:graphicData>
                        </a:graphic>
                      </wp:inline>
                    </w:drawing>
                  </w:r>
                </w:p>
              </w:tc>
              <w:tc>
                <w:tcPr>
                  <w:tcW w:w="2705" w:type="dxa"/>
                  <w:vAlign w:val="center"/>
                </w:tcPr>
                <w:p w14:paraId="76E0451A" w14:textId="77777777" w:rsidR="00430D99" w:rsidRPr="00B32788" w:rsidRDefault="00E157B1" w:rsidP="00415435">
                  <w:pPr>
                    <w:pStyle w:val="CUSTOM79pt"/>
                    <w:spacing w:line="240" w:lineRule="auto"/>
                    <w:rPr>
                      <w:sz w:val="18"/>
                      <w:szCs w:val="18"/>
                    </w:rPr>
                  </w:pPr>
                  <w:hyperlink r:id="rId22" w:history="1">
                    <w:r w:rsidR="00430D99" w:rsidRPr="00B32788">
                      <w:rPr>
                        <w:rStyle w:val="Hipervnculo"/>
                        <w:i/>
                        <w:sz w:val="16"/>
                        <w:szCs w:val="18"/>
                        <w:lang w:val="es-ES"/>
                      </w:rPr>
                      <w:t>Plan International España</w:t>
                    </w:r>
                  </w:hyperlink>
                </w:p>
              </w:tc>
            </w:tr>
          </w:tbl>
          <w:p w14:paraId="540F29EA" w14:textId="77777777" w:rsidR="00430D99" w:rsidRPr="00B32788" w:rsidRDefault="00430D99" w:rsidP="00430D99">
            <w:pPr>
              <w:pStyle w:val="CUSTOM79pt"/>
              <w:rPr>
                <w:sz w:val="18"/>
                <w:szCs w:val="18"/>
              </w:rPr>
            </w:pPr>
          </w:p>
          <w:p w14:paraId="64C7E8F2" w14:textId="77777777" w:rsidR="00430D99" w:rsidRPr="00B32788" w:rsidRDefault="00430D99" w:rsidP="00430D99">
            <w:pPr>
              <w:pStyle w:val="CUSTOM79pt"/>
              <w:rPr>
                <w:rFonts w:asciiTheme="minorHAnsi" w:hAnsiTheme="minorHAnsi" w:cstheme="minorHAnsi"/>
                <w:sz w:val="18"/>
                <w:szCs w:val="18"/>
                <w:lang w:val="es-ES"/>
              </w:rPr>
            </w:pPr>
          </w:p>
          <w:p w14:paraId="77285C88" w14:textId="64407E2E" w:rsidR="00293AEE" w:rsidRPr="00B32788" w:rsidRDefault="00430D99" w:rsidP="00430D99">
            <w:pPr>
              <w:pStyle w:val="CUSTOM79pt"/>
              <w:rPr>
                <w:sz w:val="18"/>
                <w:szCs w:val="18"/>
              </w:rPr>
            </w:pPr>
            <w:r w:rsidRPr="00B32788">
              <w:rPr>
                <w:rFonts w:asciiTheme="minorHAnsi" w:hAnsiTheme="minorHAnsi" w:cstheme="minorHAnsi"/>
                <w:sz w:val="18"/>
                <w:szCs w:val="18"/>
                <w:lang w:val="es-ES"/>
              </w:rPr>
              <w:t xml:space="preserve"> </w:t>
            </w:r>
          </w:p>
          <w:p w14:paraId="4E6D56AC" w14:textId="77777777" w:rsidR="00293AEE" w:rsidRDefault="00293AEE" w:rsidP="001455AD">
            <w:pPr>
              <w:pStyle w:val="CUSTOM79pt"/>
              <w:rPr>
                <w:rFonts w:asciiTheme="minorHAnsi" w:hAnsiTheme="minorHAnsi" w:cstheme="minorHAnsi"/>
                <w:szCs w:val="14"/>
                <w:lang w:val="es-ES"/>
              </w:rPr>
            </w:pPr>
          </w:p>
          <w:p w14:paraId="6FE626B7" w14:textId="77777777" w:rsidR="00CC18D8" w:rsidRPr="00894B3C" w:rsidRDefault="00CC18D8" w:rsidP="001455AD">
            <w:pPr>
              <w:pStyle w:val="CUSTOM79pt"/>
              <w:rPr>
                <w:lang w:val="es-ES"/>
              </w:rPr>
            </w:pPr>
            <w:r w:rsidRPr="00894B3C">
              <w:rPr>
                <w:rFonts w:asciiTheme="minorHAnsi" w:hAnsiTheme="minorHAnsi" w:cstheme="minorHAnsi"/>
                <w:szCs w:val="14"/>
                <w:lang w:val="es-ES"/>
              </w:rPr>
              <w:t xml:space="preserve"> </w:t>
            </w:r>
          </w:p>
        </w:tc>
      </w:tr>
    </w:tbl>
    <w:p w14:paraId="164A3839" w14:textId="6272BBC6" w:rsidR="00CC18D8" w:rsidRPr="005F2316" w:rsidRDefault="00CC18D8" w:rsidP="00CC18D8">
      <w:pPr>
        <w:pStyle w:val="Default"/>
        <w:spacing w:line="276" w:lineRule="auto"/>
        <w:ind w:right="-568"/>
        <w:rPr>
          <w:rFonts w:asciiTheme="majorHAnsi" w:hAnsiTheme="majorHAnsi" w:cstheme="majorHAnsi"/>
          <w:sz w:val="20"/>
          <w:szCs w:val="20"/>
        </w:rPr>
      </w:pPr>
    </w:p>
    <w:sectPr w:rsidR="00CC18D8" w:rsidRPr="005F2316" w:rsidSect="00EB7797">
      <w:headerReference w:type="default" r:id="rId23"/>
      <w:footerReference w:type="even" r:id="rId24"/>
      <w:headerReference w:type="first" r:id="rId25"/>
      <w:pgSz w:w="11906" w:h="16838" w:code="9"/>
      <w:pgMar w:top="2127" w:right="1701" w:bottom="1080" w:left="1701" w:header="680"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FEFBB" w14:textId="77777777" w:rsidR="000F2D53" w:rsidRDefault="000F2D53" w:rsidP="00A06EE4">
      <w:r>
        <w:separator/>
      </w:r>
    </w:p>
  </w:endnote>
  <w:endnote w:type="continuationSeparator" w:id="0">
    <w:p w14:paraId="3B53AE62" w14:textId="77777777" w:rsidR="000F2D53" w:rsidRDefault="000F2D53" w:rsidP="00A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351A1" w14:textId="77777777" w:rsidR="00260EC1" w:rsidRPr="00260EC1" w:rsidRDefault="00260EC1" w:rsidP="00CC18D8">
    <w:pPr>
      <w:suppressAutoHyphens/>
      <w:spacing w:after="40" w:line="120" w:lineRule="atLeast"/>
      <w:jc w:val="both"/>
      <w:rPr>
        <w:rFonts w:ascii="Arial" w:eastAsia="Arial" w:hAnsi="Arial" w:cs="Times New Roman"/>
        <w:b/>
        <w:color w:val="004EB6"/>
        <w:kern w:val="1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96C8" w14:textId="77777777" w:rsidR="000F2D53" w:rsidRDefault="000F2D53" w:rsidP="00A06EE4">
      <w:r>
        <w:separator/>
      </w:r>
    </w:p>
  </w:footnote>
  <w:footnote w:type="continuationSeparator" w:id="0">
    <w:p w14:paraId="7273143A" w14:textId="77777777" w:rsidR="000F2D53" w:rsidRDefault="000F2D53" w:rsidP="00A0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8E3F" w14:textId="77777777" w:rsidR="00DB70F3" w:rsidRDefault="00DB70F3" w:rsidP="00DB70F3">
    <w:pPr>
      <w:pStyle w:val="CUSTOMPage"/>
    </w:pPr>
    <w:r>
      <w:fldChar w:fldCharType="begin"/>
    </w:r>
    <w:r>
      <w:instrText xml:space="preserve"> PAGE  \* Arabic  \* MERGEFORMAT </w:instrText>
    </w:r>
    <w:r>
      <w:fldChar w:fldCharType="separate"/>
    </w:r>
    <w:r w:rsidR="00E157B1">
      <w:rPr>
        <w:noProof/>
      </w:rPr>
      <w:t>3</w:t>
    </w:r>
    <w:r>
      <w:fldChar w:fldCharType="end"/>
    </w:r>
    <w:r>
      <w:t>/</w:t>
    </w:r>
    <w:r w:rsidR="00E157B1">
      <w:fldChar w:fldCharType="begin"/>
    </w:r>
    <w:r w:rsidR="00E157B1">
      <w:instrText xml:space="preserve"> NUMPAGES  \* Arabic  \* MERGEFORMAT </w:instrText>
    </w:r>
    <w:r w:rsidR="00E157B1">
      <w:fldChar w:fldCharType="separate"/>
    </w:r>
    <w:r w:rsidR="00E157B1">
      <w:rPr>
        <w:noProof/>
      </w:rPr>
      <w:t>3</w:t>
    </w:r>
    <w:r w:rsidR="00E157B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AC8" w14:textId="77777777" w:rsidR="00A06EE4" w:rsidRDefault="00297FF4">
    <w:pPr>
      <w:pStyle w:val="Encabezado"/>
    </w:pPr>
    <w:r>
      <w:rPr>
        <w:noProof/>
        <w:lang w:eastAsia="es-ES"/>
      </w:rPr>
      <mc:AlternateContent>
        <mc:Choice Requires="wps">
          <w:drawing>
            <wp:anchor distT="0" distB="0" distL="114300" distR="114300" simplePos="0" relativeHeight="251666432" behindDoc="0" locked="0" layoutInCell="1" allowOverlap="1" wp14:anchorId="6C112542" wp14:editId="68CF4AB0">
              <wp:simplePos x="0" y="0"/>
              <wp:positionH relativeFrom="column">
                <wp:posOffset>120015</wp:posOffset>
              </wp:positionH>
              <wp:positionV relativeFrom="paragraph">
                <wp:posOffset>720725</wp:posOffset>
              </wp:positionV>
              <wp:extent cx="2695575" cy="433705"/>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2695575" cy="43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0ACD8" w14:textId="77777777" w:rsidR="006D46F2" w:rsidRPr="00B32163" w:rsidRDefault="00B32163" w:rsidP="00297FF4">
                          <w:pPr>
                            <w:rPr>
                              <w:rFonts w:ascii="Veneer" w:hAnsi="Veneer"/>
                              <w:color w:val="004EB6"/>
                              <w:sz w:val="44"/>
                              <w:szCs w:val="56"/>
                            </w:rPr>
                          </w:pPr>
                          <w:r w:rsidRPr="00B32163">
                            <w:rPr>
                              <w:rFonts w:ascii="Veneer" w:hAnsi="Veneer"/>
                              <w:color w:val="004EB6"/>
                              <w:sz w:val="44"/>
                              <w:szCs w:val="56"/>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12542" id="_x0000_t202" coordsize="21600,21600" o:spt="202" path="m,l,21600r21600,l21600,xe">
              <v:stroke joinstyle="miter"/>
              <v:path gradientshapeok="t" o:connecttype="rect"/>
            </v:shapetype>
            <v:shape id="Cuadro de texto 1" o:spid="_x0000_s1026" type="#_x0000_t202" style="position:absolute;margin-left:9.45pt;margin-top:56.75pt;width:212.25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tggIAAGkFAAAOAAAAZHJzL2Uyb0RvYy54bWysVN9P2zAQfp+0/8Hy+0hbWhgRKeqKmCah&#10;gQYTz1fHptFsn2e7Tbq/fmcnLRXbC9NekvPdd5/vpy+vOqPZVvrQoK34+GTEmbQC68Y+V/z7482H&#10;j5yFCLYGjVZWfCcDv5q/f3fZulJOcI26lp4RiQ1l6yq+jtGVRRHEWhoIJ+ikJaNCbyDS0T8XtYeW&#10;2I0uJqPRWdGir51HIUMg7XVv5PPMr5QU8U6pICPTFafYYv76/F2lbzG/hPLZg1s3YggD/iEKA42l&#10;Sw9U1xCBbXzzB5VphMeAKp4INAUq1QiZc6BsxqNX2TyswcmcCxUnuEOZwv+jFV+39541NfWOMwuG&#10;WrTcQO2R1ZJF2UVk41Sk1oWSsA+O0LH7hF1yGPSBlCn3TnmT/pQVIzuVe3coMTExQcrJ2cVsdj7j&#10;TJBtenp6PpolmuLF2/kQP0s0LAkV99TCXFnY3obYQ/eQdJnFm0Zr0kOpLWsrfnY6G2WHg4XItU0A&#10;mQdioEkZ9ZFnKe607Em+SUUFyQkkRR5FudSebYGGCISQNubcMy+hE0pREG9xHPAvUb3Fuc9jfzPa&#10;eHA2jUWfs38Vdv1jH7Lq8VTzo7yTGLtVN3R0hfWOGu2x35fgxE1D3biFEO/B04JQb2np4x19lEaq&#10;Og4SZ2v0v/6mT3iaW7Jy1tLCVTz83ICXnOkvlib6Yjydpg3Nh+nsfEIHf2xZHVvsxiyR2kFTS9Fl&#10;MeGj3ovKo3mit2GRbiUTWEF3VzzuxWXsnwF6W4RcLDKIdtJBvLUPTiTq1J00a4/dE3g3DGRaiq+4&#10;X00oX81lj02eFhebiKrJQ5sK3Fd1KDztcx774e1JD8bxOaNeXsj5bwAAAP//AwBQSwMEFAAGAAgA&#10;AAAhAIuRsEPhAAAACgEAAA8AAABkcnMvZG93bnJldi54bWxMj0FLw0AQhe+C/2EZwZvdpE0lxmxK&#10;CRRB9NDai7dJdpsEs7Mxu22jv97pqZ6Gx/t4816+mmwvTmb0nSMF8SwCYah2uqNGwf5j85CC8AFJ&#10;Y+/IKPgxHlbF7U2OmXZn2prTLjSCQ8hnqKANYcik9HVrLPqZGwyxd3CjxcBybKQe8czhtpfzKHqU&#10;FjviDy0OpmxN/bU7WgWv5eYdt9Xcpr99+fJ2WA/f+8+lUvd30/oZRDBTuMJwqc/VoeBOlTuS9qJn&#10;nT4xyTdeLEEwkCSLBER1ceIUZJHL/xOKPwAAAP//AwBQSwECLQAUAAYACAAAACEAtoM4kv4AAADh&#10;AQAAEwAAAAAAAAAAAAAAAAAAAAAAW0NvbnRlbnRfVHlwZXNdLnhtbFBLAQItABQABgAIAAAAIQA4&#10;/SH/1gAAAJQBAAALAAAAAAAAAAAAAAAAAC8BAABfcmVscy8ucmVsc1BLAQItABQABgAIAAAAIQA4&#10;W+vtggIAAGkFAAAOAAAAAAAAAAAAAAAAAC4CAABkcnMvZTJvRG9jLnhtbFBLAQItABQABgAIAAAA&#10;IQCLkbBD4QAAAAoBAAAPAAAAAAAAAAAAAAAAANwEAABkcnMvZG93bnJldi54bWxQSwUGAAAAAAQA&#10;BADzAAAA6gUAAAAA&#10;" filled="f" stroked="f" strokeweight=".5pt">
              <v:textbox>
                <w:txbxContent>
                  <w:p w14:paraId="0660ACD8" w14:textId="77777777" w:rsidR="006D46F2" w:rsidRPr="00B32163" w:rsidRDefault="00B32163" w:rsidP="00297FF4">
                    <w:pPr>
                      <w:rPr>
                        <w:rFonts w:ascii="Veneer" w:hAnsi="Veneer"/>
                        <w:color w:val="004EB6"/>
                        <w:sz w:val="44"/>
                        <w:szCs w:val="56"/>
                      </w:rPr>
                    </w:pPr>
                    <w:r w:rsidRPr="00B32163">
                      <w:rPr>
                        <w:rFonts w:ascii="Veneer" w:hAnsi="Veneer"/>
                        <w:color w:val="004EB6"/>
                        <w:sz w:val="44"/>
                        <w:szCs w:val="56"/>
                      </w:rPr>
                      <w:t>NOTA DE PRENSA</w:t>
                    </w:r>
                  </w:p>
                </w:txbxContent>
              </v:textbox>
            </v:shape>
          </w:pict>
        </mc:Fallback>
      </mc:AlternateContent>
    </w:r>
    <w:r w:rsidR="00C75A20" w:rsidRPr="000F7952">
      <w:rPr>
        <w:noProof/>
        <w:lang w:eastAsia="es-ES"/>
      </w:rPr>
      <w:drawing>
        <wp:anchor distT="0" distB="0" distL="114300" distR="114300" simplePos="0" relativeHeight="251664384" behindDoc="1" locked="1" layoutInCell="1" allowOverlap="1" wp14:anchorId="7371298F" wp14:editId="57545B2B">
          <wp:simplePos x="0" y="0"/>
          <wp:positionH relativeFrom="page">
            <wp:posOffset>1266825</wp:posOffset>
          </wp:positionH>
          <wp:positionV relativeFrom="page">
            <wp:posOffset>561975</wp:posOffset>
          </wp:positionV>
          <wp:extent cx="1216025" cy="490855"/>
          <wp:effectExtent l="0" t="0" r="3175" b="444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60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33B">
      <w:rPr>
        <w:noProof/>
        <w:lang w:eastAsia="es-ES"/>
      </w:rPr>
      <mc:AlternateContent>
        <mc:Choice Requires="wpg">
          <w:drawing>
            <wp:anchor distT="0" distB="0" distL="114300" distR="114300" simplePos="0" relativeHeight="251662336" behindDoc="1" locked="1" layoutInCell="1" allowOverlap="1" wp14:anchorId="5A3A6327" wp14:editId="0CFAA38A">
              <wp:simplePos x="0" y="0"/>
              <wp:positionH relativeFrom="page">
                <wp:posOffset>4432300</wp:posOffset>
              </wp:positionH>
              <wp:positionV relativeFrom="page">
                <wp:posOffset>560705</wp:posOffset>
              </wp:positionV>
              <wp:extent cx="1978025" cy="676275"/>
              <wp:effectExtent l="0" t="0" r="3175" b="9525"/>
              <wp:wrapNone/>
              <wp:docPr id="7" name="Group 7"/>
              <wp:cNvGraphicFramePr/>
              <a:graphic xmlns:a="http://schemas.openxmlformats.org/drawingml/2006/main">
                <a:graphicData uri="http://schemas.microsoft.com/office/word/2010/wordprocessingGroup">
                  <wpg:wgp>
                    <wpg:cNvGrpSpPr/>
                    <wpg:grpSpPr>
                      <a:xfrm>
                        <a:off x="0" y="0"/>
                        <a:ext cx="1978025" cy="676275"/>
                        <a:chOff x="353918" y="0"/>
                        <a:chExt cx="1492794" cy="676800"/>
                      </a:xfrm>
                    </wpg:grpSpPr>
                    <wps:wsp>
                      <wps:cNvPr id="217" name="Text Box 2"/>
                      <wps:cNvSpPr txBox="1">
                        <a:spLocks noChangeArrowheads="1"/>
                      </wps:cNvSpPr>
                      <wps:spPr bwMode="auto">
                        <a:xfrm>
                          <a:off x="353918" y="0"/>
                          <a:ext cx="605844" cy="676800"/>
                        </a:xfrm>
                        <a:prstGeom prst="rect">
                          <a:avLst/>
                        </a:prstGeom>
                        <a:noFill/>
                        <a:ln w="9525">
                          <a:noFill/>
                          <a:miter lim="800000"/>
                          <a:headEnd/>
                          <a:tailEnd/>
                        </a:ln>
                      </wps:spPr>
                      <wps:txbx>
                        <w:txbxContent>
                          <w:p w14:paraId="5EFF39D6" w14:textId="77777777" w:rsidR="008D74A3" w:rsidRPr="007F55A5" w:rsidRDefault="00092A10" w:rsidP="008D74A3">
                            <w:pPr>
                              <w:pStyle w:val="CUSTOMHeaderBlue"/>
                              <w:rPr>
                                <w:lang w:val="es-ES"/>
                              </w:rPr>
                            </w:pPr>
                            <w:r w:rsidRPr="007F55A5">
                              <w:rPr>
                                <w:lang w:val="es-ES"/>
                              </w:rPr>
                              <w:t>Plan International</w:t>
                            </w:r>
                          </w:p>
                          <w:p w14:paraId="005AAD66" w14:textId="77777777" w:rsidR="008D74A3" w:rsidRPr="007F55A5" w:rsidRDefault="00117F45" w:rsidP="008D74A3">
                            <w:pPr>
                              <w:pStyle w:val="CUSTOMHeaderGrey"/>
                              <w:rPr>
                                <w:lang w:val="es-ES"/>
                              </w:rPr>
                            </w:pPr>
                            <w:r w:rsidRPr="007F55A5">
                              <w:rPr>
                                <w:lang w:val="es-ES"/>
                              </w:rPr>
                              <w:t>C/Pantoja, 10</w:t>
                            </w:r>
                          </w:p>
                          <w:p w14:paraId="31BACFB0" w14:textId="77777777" w:rsidR="008D74A3" w:rsidRPr="007F55A5" w:rsidRDefault="00117F45" w:rsidP="008D74A3">
                            <w:pPr>
                              <w:pStyle w:val="CUSTOMHeaderGrey"/>
                              <w:rPr>
                                <w:lang w:val="es-ES"/>
                              </w:rPr>
                            </w:pPr>
                            <w:r w:rsidRPr="007F55A5">
                              <w:rPr>
                                <w:lang w:val="es-ES"/>
                              </w:rPr>
                              <w:t>28002, Madrid</w:t>
                            </w:r>
                          </w:p>
                          <w:p w14:paraId="66BE5E2A" w14:textId="77777777" w:rsidR="00E353A1" w:rsidRPr="007F55A5" w:rsidRDefault="00E353A1" w:rsidP="008D74A3">
                            <w:pPr>
                              <w:pStyle w:val="CUSTOMHeaderGrey"/>
                              <w:rPr>
                                <w:lang w:val="es-ES"/>
                              </w:rPr>
                            </w:pPr>
                            <w:r w:rsidRPr="007F55A5">
                              <w:rPr>
                                <w:lang w:val="es-ES"/>
                              </w:rPr>
                              <w:t>España</w:t>
                            </w:r>
                          </w:p>
                          <w:p w14:paraId="302F6792" w14:textId="77777777" w:rsidR="009F033B" w:rsidRPr="007F55A5" w:rsidRDefault="009F033B" w:rsidP="009F033B">
                            <w:pPr>
                              <w:pStyle w:val="CUSTOMHeaderGrey"/>
                              <w:rPr>
                                <w:lang w:val="es-ES"/>
                              </w:rPr>
                            </w:pPr>
                          </w:p>
                        </w:txbxContent>
                      </wps:txbx>
                      <wps:bodyPr rot="0" vert="horz" wrap="square" lIns="0" tIns="0" rIns="0" bIns="0" anchor="t" anchorCtr="0">
                        <a:noAutofit/>
                      </wps:bodyPr>
                    </wps:wsp>
                    <wps:wsp>
                      <wps:cNvPr id="6" name="Text Box 2"/>
                      <wps:cNvSpPr txBox="1">
                        <a:spLocks noChangeArrowheads="1"/>
                      </wps:cNvSpPr>
                      <wps:spPr bwMode="auto">
                        <a:xfrm>
                          <a:off x="991879" y="0"/>
                          <a:ext cx="854833" cy="676800"/>
                        </a:xfrm>
                        <a:prstGeom prst="rect">
                          <a:avLst/>
                        </a:prstGeom>
                        <a:noFill/>
                        <a:ln w="9525">
                          <a:noFill/>
                          <a:miter lim="800000"/>
                          <a:headEnd/>
                          <a:tailEnd/>
                        </a:ln>
                      </wps:spPr>
                      <wps:txbx>
                        <w:txbxContent>
                          <w:p w14:paraId="4A9426F4" w14:textId="77777777" w:rsidR="008D74A3" w:rsidRDefault="008D74A3" w:rsidP="008D74A3">
                            <w:pPr>
                              <w:pStyle w:val="CUSTOMHeaderGrey"/>
                            </w:pPr>
                            <w:r w:rsidRPr="00671DBF">
                              <w:rPr>
                                <w:b/>
                              </w:rPr>
                              <w:t>Tel:</w:t>
                            </w:r>
                            <w:r>
                              <w:tab/>
                            </w:r>
                            <w:r w:rsidR="00117F45">
                              <w:t>(+34)</w:t>
                            </w:r>
                            <w:r w:rsidR="000B2354">
                              <w:t xml:space="preserve"> </w:t>
                            </w:r>
                            <w:r w:rsidR="00866EA4">
                              <w:t>91 524 12 22</w:t>
                            </w:r>
                          </w:p>
                          <w:p w14:paraId="30A74824" w14:textId="77777777" w:rsidR="008D74A3" w:rsidRDefault="007E165C" w:rsidP="008D74A3">
                            <w:pPr>
                              <w:pStyle w:val="CUSTOMHeaderGrey"/>
                            </w:pPr>
                            <w:r>
                              <w:rPr>
                                <w:b/>
                              </w:rPr>
                              <w:t>Fax</w:t>
                            </w:r>
                            <w:r w:rsidR="008D74A3" w:rsidRPr="00671DBF">
                              <w:rPr>
                                <w:b/>
                              </w:rPr>
                              <w:t>:</w:t>
                            </w:r>
                            <w:r w:rsidR="008D74A3">
                              <w:tab/>
                            </w:r>
                            <w:r w:rsidR="00117F45">
                              <w:t>(+34)</w:t>
                            </w:r>
                            <w:r w:rsidR="000B2354">
                              <w:t xml:space="preserve"> </w:t>
                            </w:r>
                            <w:r w:rsidR="00866EA4">
                              <w:t>91 524 12 29</w:t>
                            </w:r>
                          </w:p>
                          <w:p w14:paraId="1C875D54" w14:textId="77777777" w:rsidR="009F033B" w:rsidRPr="00671DBF" w:rsidRDefault="00117F45" w:rsidP="009F033B">
                            <w:pPr>
                              <w:pStyle w:val="CUSTOMHeaderGrey"/>
                              <w:rPr>
                                <w:b/>
                              </w:rPr>
                            </w:pPr>
                            <w:r w:rsidRPr="00671DBF">
                              <w:rPr>
                                <w:b/>
                              </w:rPr>
                              <w:t>www.plan-international.es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3A6327" id="Group 7" o:spid="_x0000_s1027" style="position:absolute;margin-left:349pt;margin-top:44.15pt;width:155.75pt;height:53.25pt;z-index:-251654144;mso-position-horizontal-relative:page;mso-position-vertical-relative:page;mso-width-relative:margin;mso-height-relative:margin" coordorigin="3539" coordsize="14927,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82lQIAAH8HAAAOAAAAZHJzL2Uyb0RvYy54bWzMVclu2zAQvRfoPxC815LlRZZgOUizGAXS&#10;NkDSD6ApSiIqkSxJW0q/vkPKkgMHuaQoGh/k4TLDeW/ekOuLrqnRgWnDpcjwdBJixASVORdlhn88&#10;3n5aYWQsETmppWAZfmIGX2w+fli3KmWRrGSdM40giDBpqzJcWavSIDC0Yg0xE6mYgMVC6oZYGOoy&#10;yDVpIXpTB1EYLoNW6lxpSZkxMHvdL+KNj18UjNrvRWGYRXWGITfrv9p/d+4bbNYkLTVRFafHNMgb&#10;smgIF3DoGOqaWIL2mr8I1XCqpZGFnVDZBLIoOGUeA6CZhmdotlrulcdSpm2pRpqA2jOe3hyWfjvc&#10;a8TzDMcYCdJAifypKHbUtKpMYcdWqwd1r48TZT9yaLtCN+4fcKDOk/o0kso6iyhMTpN4FUYLjCis&#10;LeNlFC961mkFpXFus8UsmYJOTr60uhm850kUJ/PRexX6mgXD2YFLccyoVaAicyLK/B1RDxVRzPNv&#10;HA1HoqLpSNWjA/lZdijq2fLbHFXIdjAN4L0ojLqT9KdBQl5VRJTsUmvZVozkkN/UeQKK0dWxblLj&#10;guzarzKHipC9lT7QGd8viRtIX4aL1fx11kiqtLFbJhvkjAxraBR/AjncGesyOm1xBRbyltc1zJO0&#10;FqjNcLKAkp6tNNxCL9e8yTCUCX59nR3QG5F7Z0t43dtwQC2OyB3YHrbtdp1Xo6fFEbGT+RNQoWXf&#10;unDVgFFJ/RujFto2w+bXnmiGUf1FAJ2uxwdDD8ZuMIig4Jphi1FvXll/F/RALoHmgnv0p5OPKYKq&#10;+gz/ubyWQx/+Z3El0JNx8rwrB3GtFvPVbPZqS56U817FNXbrexKXv8nglve9d3yR3DPyfOzFeHo3&#10;N38AAAD//wMAUEsDBBQABgAIAAAAIQD4vkDD4gAAAAsBAAAPAAAAZHJzL2Rvd25yZXYueG1sTI/B&#10;asMwEETvhf6D2EJvjeSmCbJrOYTQ9hQKTQqlN8Xa2CbWyliK7fx9lVNzm2WG2Tf5arItG7D3jSMF&#10;yUwAQyqdaahS8L1/f5LAfNBkdOsIFVzQw6q4v8t1ZtxIXzjsQsViCflMK6hD6DLOfVmj1X7mOqTo&#10;HV1vdYhnX3HT6zGW25Y/C7HkVjcUP9S6w02N5Wl3tgo+Rj2u58nbsD0dN5ff/eLzZ5ugUo8P0/oV&#10;WMAp/Ifhih/RoYhMB3cm41mrYJnKuCUokHIO7BoQIl0AO0SVvkjgRc5vNxR/AAAA//8DAFBLAQIt&#10;ABQABgAIAAAAIQC2gziS/gAAAOEBAAATAAAAAAAAAAAAAAAAAAAAAABbQ29udGVudF9UeXBlc10u&#10;eG1sUEsBAi0AFAAGAAgAAAAhADj9If/WAAAAlAEAAAsAAAAAAAAAAAAAAAAALwEAAF9yZWxzLy5y&#10;ZWxzUEsBAi0AFAAGAAgAAAAhAOdQ3zaVAgAAfwcAAA4AAAAAAAAAAAAAAAAALgIAAGRycy9lMm9E&#10;b2MueG1sUEsBAi0AFAAGAAgAAAAhAPi+QMPiAAAACwEAAA8AAAAAAAAAAAAAAAAA7wQAAGRycy9k&#10;b3ducmV2LnhtbFBLBQYAAAAABAAEAPMAAAD+BQAAAAA=&#10;">
              <v:shape id="Text Box 2" o:spid="_x0000_s1028" type="#_x0000_t202" style="position:absolute;left:3539;width:6058;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5EFF39D6" w14:textId="77777777" w:rsidR="008D74A3" w:rsidRPr="007F55A5" w:rsidRDefault="00092A10" w:rsidP="008D74A3">
                      <w:pPr>
                        <w:pStyle w:val="CUSTOMHeaderBlue"/>
                        <w:rPr>
                          <w:lang w:val="es-ES"/>
                        </w:rPr>
                      </w:pPr>
                      <w:r w:rsidRPr="007F55A5">
                        <w:rPr>
                          <w:lang w:val="es-ES"/>
                        </w:rPr>
                        <w:t>Plan International</w:t>
                      </w:r>
                    </w:p>
                    <w:p w14:paraId="005AAD66" w14:textId="77777777" w:rsidR="008D74A3" w:rsidRPr="007F55A5" w:rsidRDefault="00117F45" w:rsidP="008D74A3">
                      <w:pPr>
                        <w:pStyle w:val="CUSTOMHeaderGrey"/>
                        <w:rPr>
                          <w:lang w:val="es-ES"/>
                        </w:rPr>
                      </w:pPr>
                      <w:r w:rsidRPr="007F55A5">
                        <w:rPr>
                          <w:lang w:val="es-ES"/>
                        </w:rPr>
                        <w:t>C/Pantoja, 10</w:t>
                      </w:r>
                    </w:p>
                    <w:p w14:paraId="31BACFB0" w14:textId="77777777" w:rsidR="008D74A3" w:rsidRPr="007F55A5" w:rsidRDefault="00117F45" w:rsidP="008D74A3">
                      <w:pPr>
                        <w:pStyle w:val="CUSTOMHeaderGrey"/>
                        <w:rPr>
                          <w:lang w:val="es-ES"/>
                        </w:rPr>
                      </w:pPr>
                      <w:r w:rsidRPr="007F55A5">
                        <w:rPr>
                          <w:lang w:val="es-ES"/>
                        </w:rPr>
                        <w:t>28002, Madrid</w:t>
                      </w:r>
                    </w:p>
                    <w:p w14:paraId="66BE5E2A" w14:textId="77777777" w:rsidR="00E353A1" w:rsidRPr="007F55A5" w:rsidRDefault="00E353A1" w:rsidP="008D74A3">
                      <w:pPr>
                        <w:pStyle w:val="CUSTOMHeaderGrey"/>
                        <w:rPr>
                          <w:lang w:val="es-ES"/>
                        </w:rPr>
                      </w:pPr>
                      <w:r w:rsidRPr="007F55A5">
                        <w:rPr>
                          <w:lang w:val="es-ES"/>
                        </w:rPr>
                        <w:t>España</w:t>
                      </w:r>
                    </w:p>
                    <w:p w14:paraId="302F6792" w14:textId="77777777" w:rsidR="009F033B" w:rsidRPr="007F55A5" w:rsidRDefault="009F033B" w:rsidP="009F033B">
                      <w:pPr>
                        <w:pStyle w:val="CUSTOMHeaderGrey"/>
                        <w:rPr>
                          <w:lang w:val="es-ES"/>
                        </w:rPr>
                      </w:pPr>
                    </w:p>
                  </w:txbxContent>
                </v:textbox>
              </v:shape>
              <v:shape id="Text Box 2" o:spid="_x0000_s1029" type="#_x0000_t202" style="position:absolute;left:9918;width:8549;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4A9426F4" w14:textId="77777777" w:rsidR="008D74A3" w:rsidRDefault="008D74A3" w:rsidP="008D74A3">
                      <w:pPr>
                        <w:pStyle w:val="CUSTOMHeaderGrey"/>
                      </w:pPr>
                      <w:r w:rsidRPr="00671DBF">
                        <w:rPr>
                          <w:b/>
                        </w:rPr>
                        <w:t>Tel:</w:t>
                      </w:r>
                      <w:r>
                        <w:tab/>
                      </w:r>
                      <w:r w:rsidR="00117F45">
                        <w:t>(+34)</w:t>
                      </w:r>
                      <w:r w:rsidR="000B2354">
                        <w:t xml:space="preserve"> </w:t>
                      </w:r>
                      <w:r w:rsidR="00866EA4">
                        <w:t>91 524 12 22</w:t>
                      </w:r>
                    </w:p>
                    <w:p w14:paraId="30A74824" w14:textId="77777777" w:rsidR="008D74A3" w:rsidRDefault="007E165C" w:rsidP="008D74A3">
                      <w:pPr>
                        <w:pStyle w:val="CUSTOMHeaderGrey"/>
                      </w:pPr>
                      <w:r>
                        <w:rPr>
                          <w:b/>
                        </w:rPr>
                        <w:t>Fax</w:t>
                      </w:r>
                      <w:r w:rsidR="008D74A3" w:rsidRPr="00671DBF">
                        <w:rPr>
                          <w:b/>
                        </w:rPr>
                        <w:t>:</w:t>
                      </w:r>
                      <w:r w:rsidR="008D74A3">
                        <w:tab/>
                      </w:r>
                      <w:r w:rsidR="00117F45">
                        <w:t>(+34)</w:t>
                      </w:r>
                      <w:r w:rsidR="000B2354">
                        <w:t xml:space="preserve"> </w:t>
                      </w:r>
                      <w:r w:rsidR="00866EA4">
                        <w:t>91 524 12 29</w:t>
                      </w:r>
                    </w:p>
                    <w:p w14:paraId="1C875D54" w14:textId="77777777" w:rsidR="009F033B" w:rsidRPr="00671DBF" w:rsidRDefault="00117F45" w:rsidP="009F033B">
                      <w:pPr>
                        <w:pStyle w:val="CUSTOMHeaderGrey"/>
                        <w:rPr>
                          <w:b/>
                        </w:rPr>
                      </w:pPr>
                      <w:r w:rsidRPr="00671DBF">
                        <w:rPr>
                          <w:b/>
                        </w:rPr>
                        <w:t>www.plan-international.es</w:t>
                      </w:r>
                    </w:p>
                  </w:txbxContent>
                </v:textbox>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331A"/>
    <w:multiLevelType w:val="hybridMultilevel"/>
    <w:tmpl w:val="D4F4534C"/>
    <w:lvl w:ilvl="0" w:tplc="18BC4F3A">
      <w:start w:val="2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8F5A92"/>
    <w:multiLevelType w:val="hybridMultilevel"/>
    <w:tmpl w:val="A168AF52"/>
    <w:lvl w:ilvl="0" w:tplc="7D70C506">
      <w:start w:val="1"/>
      <w:numFmt w:val="decimal"/>
      <w:lvlText w:val="%1."/>
      <w:lvlJc w:val="left"/>
      <w:pPr>
        <w:tabs>
          <w:tab w:val="num" w:pos="720"/>
        </w:tabs>
        <w:ind w:left="720" w:hanging="360"/>
      </w:pPr>
    </w:lvl>
    <w:lvl w:ilvl="1" w:tplc="0E6EE6B0">
      <w:start w:val="1"/>
      <w:numFmt w:val="decimal"/>
      <w:lvlText w:val="%2."/>
      <w:lvlJc w:val="left"/>
      <w:pPr>
        <w:tabs>
          <w:tab w:val="num" w:pos="1440"/>
        </w:tabs>
        <w:ind w:left="1440" w:hanging="360"/>
      </w:pPr>
    </w:lvl>
    <w:lvl w:ilvl="2" w:tplc="ADE6EEFA" w:tentative="1">
      <w:start w:val="1"/>
      <w:numFmt w:val="decimal"/>
      <w:lvlText w:val="%3."/>
      <w:lvlJc w:val="left"/>
      <w:pPr>
        <w:tabs>
          <w:tab w:val="num" w:pos="2160"/>
        </w:tabs>
        <w:ind w:left="2160" w:hanging="360"/>
      </w:pPr>
    </w:lvl>
    <w:lvl w:ilvl="3" w:tplc="A776D638" w:tentative="1">
      <w:start w:val="1"/>
      <w:numFmt w:val="decimal"/>
      <w:lvlText w:val="%4."/>
      <w:lvlJc w:val="left"/>
      <w:pPr>
        <w:tabs>
          <w:tab w:val="num" w:pos="2880"/>
        </w:tabs>
        <w:ind w:left="2880" w:hanging="360"/>
      </w:pPr>
    </w:lvl>
    <w:lvl w:ilvl="4" w:tplc="D6D43562" w:tentative="1">
      <w:start w:val="1"/>
      <w:numFmt w:val="decimal"/>
      <w:lvlText w:val="%5."/>
      <w:lvlJc w:val="left"/>
      <w:pPr>
        <w:tabs>
          <w:tab w:val="num" w:pos="3600"/>
        </w:tabs>
        <w:ind w:left="3600" w:hanging="360"/>
      </w:pPr>
    </w:lvl>
    <w:lvl w:ilvl="5" w:tplc="74B4876C" w:tentative="1">
      <w:start w:val="1"/>
      <w:numFmt w:val="decimal"/>
      <w:lvlText w:val="%6."/>
      <w:lvlJc w:val="left"/>
      <w:pPr>
        <w:tabs>
          <w:tab w:val="num" w:pos="4320"/>
        </w:tabs>
        <w:ind w:left="4320" w:hanging="360"/>
      </w:pPr>
    </w:lvl>
    <w:lvl w:ilvl="6" w:tplc="C5480EC4" w:tentative="1">
      <w:start w:val="1"/>
      <w:numFmt w:val="decimal"/>
      <w:lvlText w:val="%7."/>
      <w:lvlJc w:val="left"/>
      <w:pPr>
        <w:tabs>
          <w:tab w:val="num" w:pos="5040"/>
        </w:tabs>
        <w:ind w:left="5040" w:hanging="360"/>
      </w:pPr>
    </w:lvl>
    <w:lvl w:ilvl="7" w:tplc="E8163D9C" w:tentative="1">
      <w:start w:val="1"/>
      <w:numFmt w:val="decimal"/>
      <w:lvlText w:val="%8."/>
      <w:lvlJc w:val="left"/>
      <w:pPr>
        <w:tabs>
          <w:tab w:val="num" w:pos="5760"/>
        </w:tabs>
        <w:ind w:left="5760" w:hanging="360"/>
      </w:pPr>
    </w:lvl>
    <w:lvl w:ilvl="8" w:tplc="D4881E48" w:tentative="1">
      <w:start w:val="1"/>
      <w:numFmt w:val="decimal"/>
      <w:lvlText w:val="%9."/>
      <w:lvlJc w:val="left"/>
      <w:pPr>
        <w:tabs>
          <w:tab w:val="num" w:pos="6480"/>
        </w:tabs>
        <w:ind w:left="6480" w:hanging="360"/>
      </w:pPr>
    </w:lvl>
  </w:abstractNum>
  <w:abstractNum w:abstractNumId="2" w15:restartNumberingAfterBreak="0">
    <w:nsid w:val="2B9C3936"/>
    <w:multiLevelType w:val="hybridMultilevel"/>
    <w:tmpl w:val="2DD48B40"/>
    <w:lvl w:ilvl="0" w:tplc="2E2E1B22">
      <w:start w:val="1"/>
      <w:numFmt w:val="bullet"/>
      <w:pStyle w:val="CUSTOMBulletedDashes"/>
      <w:lvlText w:val="―"/>
      <w:lvlJc w:val="left"/>
      <w:pPr>
        <w:ind w:left="918" w:hanging="360"/>
      </w:pPr>
      <w:rPr>
        <w:rFonts w:ascii="Arial" w:hAnsi="Aria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3" w15:restartNumberingAfterBreak="0">
    <w:nsid w:val="337E2B30"/>
    <w:multiLevelType w:val="hybridMultilevel"/>
    <w:tmpl w:val="FFDC37B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3C913A59"/>
    <w:multiLevelType w:val="hybridMultilevel"/>
    <w:tmpl w:val="54361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D25769"/>
    <w:multiLevelType w:val="hybridMultilevel"/>
    <w:tmpl w:val="3648E454"/>
    <w:lvl w:ilvl="0" w:tplc="2910C176">
      <w:start w:val="1"/>
      <w:numFmt w:val="decimal"/>
      <w:lvlText w:val="%1."/>
      <w:lvlJc w:val="left"/>
      <w:pPr>
        <w:tabs>
          <w:tab w:val="num" w:pos="720"/>
        </w:tabs>
        <w:ind w:left="720" w:hanging="360"/>
      </w:pPr>
    </w:lvl>
    <w:lvl w:ilvl="1" w:tplc="50CC31AE">
      <w:start w:val="1"/>
      <w:numFmt w:val="decimal"/>
      <w:lvlText w:val="%2."/>
      <w:lvlJc w:val="left"/>
      <w:pPr>
        <w:tabs>
          <w:tab w:val="num" w:pos="1440"/>
        </w:tabs>
        <w:ind w:left="1440" w:hanging="360"/>
      </w:pPr>
    </w:lvl>
    <w:lvl w:ilvl="2" w:tplc="377C1444" w:tentative="1">
      <w:start w:val="1"/>
      <w:numFmt w:val="decimal"/>
      <w:lvlText w:val="%3."/>
      <w:lvlJc w:val="left"/>
      <w:pPr>
        <w:tabs>
          <w:tab w:val="num" w:pos="2160"/>
        </w:tabs>
        <w:ind w:left="2160" w:hanging="360"/>
      </w:pPr>
    </w:lvl>
    <w:lvl w:ilvl="3" w:tplc="B6A68A44" w:tentative="1">
      <w:start w:val="1"/>
      <w:numFmt w:val="decimal"/>
      <w:lvlText w:val="%4."/>
      <w:lvlJc w:val="left"/>
      <w:pPr>
        <w:tabs>
          <w:tab w:val="num" w:pos="2880"/>
        </w:tabs>
        <w:ind w:left="2880" w:hanging="360"/>
      </w:pPr>
    </w:lvl>
    <w:lvl w:ilvl="4" w:tplc="BE4E5D44" w:tentative="1">
      <w:start w:val="1"/>
      <w:numFmt w:val="decimal"/>
      <w:lvlText w:val="%5."/>
      <w:lvlJc w:val="left"/>
      <w:pPr>
        <w:tabs>
          <w:tab w:val="num" w:pos="3600"/>
        </w:tabs>
        <w:ind w:left="3600" w:hanging="360"/>
      </w:pPr>
    </w:lvl>
    <w:lvl w:ilvl="5" w:tplc="6FC4297C" w:tentative="1">
      <w:start w:val="1"/>
      <w:numFmt w:val="decimal"/>
      <w:lvlText w:val="%6."/>
      <w:lvlJc w:val="left"/>
      <w:pPr>
        <w:tabs>
          <w:tab w:val="num" w:pos="4320"/>
        </w:tabs>
        <w:ind w:left="4320" w:hanging="360"/>
      </w:pPr>
    </w:lvl>
    <w:lvl w:ilvl="6" w:tplc="DA2E94CC" w:tentative="1">
      <w:start w:val="1"/>
      <w:numFmt w:val="decimal"/>
      <w:lvlText w:val="%7."/>
      <w:lvlJc w:val="left"/>
      <w:pPr>
        <w:tabs>
          <w:tab w:val="num" w:pos="5040"/>
        </w:tabs>
        <w:ind w:left="5040" w:hanging="360"/>
      </w:pPr>
    </w:lvl>
    <w:lvl w:ilvl="7" w:tplc="D9F8AB90" w:tentative="1">
      <w:start w:val="1"/>
      <w:numFmt w:val="decimal"/>
      <w:lvlText w:val="%8."/>
      <w:lvlJc w:val="left"/>
      <w:pPr>
        <w:tabs>
          <w:tab w:val="num" w:pos="5760"/>
        </w:tabs>
        <w:ind w:left="5760" w:hanging="360"/>
      </w:pPr>
    </w:lvl>
    <w:lvl w:ilvl="8" w:tplc="6596CC3A" w:tentative="1">
      <w:start w:val="1"/>
      <w:numFmt w:val="decimal"/>
      <w:lvlText w:val="%9."/>
      <w:lvlJc w:val="left"/>
      <w:pPr>
        <w:tabs>
          <w:tab w:val="num" w:pos="6480"/>
        </w:tabs>
        <w:ind w:left="6480" w:hanging="360"/>
      </w:pPr>
    </w:lvl>
  </w:abstractNum>
  <w:abstractNum w:abstractNumId="6" w15:restartNumberingAfterBreak="0">
    <w:nsid w:val="7C6B5C5B"/>
    <w:multiLevelType w:val="hybridMultilevel"/>
    <w:tmpl w:val="56463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C65453"/>
    <w:multiLevelType w:val="hybridMultilevel"/>
    <w:tmpl w:val="0422000A"/>
    <w:lvl w:ilvl="0" w:tplc="B8E6E0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7"/>
  </w:num>
  <w:num w:numId="4">
    <w:abstractNumId w:val="4"/>
  </w:num>
  <w:num w:numId="5">
    <w:abstractNumId w:val="1"/>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08"/>
    <w:rsid w:val="00000F0D"/>
    <w:rsid w:val="00005178"/>
    <w:rsid w:val="000149AC"/>
    <w:rsid w:val="00020220"/>
    <w:rsid w:val="00022E6C"/>
    <w:rsid w:val="000515E5"/>
    <w:rsid w:val="00053D4C"/>
    <w:rsid w:val="00064A79"/>
    <w:rsid w:val="000916FE"/>
    <w:rsid w:val="0009214A"/>
    <w:rsid w:val="00092A10"/>
    <w:rsid w:val="00094449"/>
    <w:rsid w:val="000A0E71"/>
    <w:rsid w:val="000A4B3A"/>
    <w:rsid w:val="000A4BCB"/>
    <w:rsid w:val="000A768F"/>
    <w:rsid w:val="000B07FB"/>
    <w:rsid w:val="000B2354"/>
    <w:rsid w:val="000C7739"/>
    <w:rsid w:val="000D63E7"/>
    <w:rsid w:val="000F2D53"/>
    <w:rsid w:val="000F494C"/>
    <w:rsid w:val="000F731F"/>
    <w:rsid w:val="000F7C74"/>
    <w:rsid w:val="00107DF5"/>
    <w:rsid w:val="001118CB"/>
    <w:rsid w:val="00117F45"/>
    <w:rsid w:val="00124E26"/>
    <w:rsid w:val="00126EB3"/>
    <w:rsid w:val="0013512E"/>
    <w:rsid w:val="00135277"/>
    <w:rsid w:val="00141CAB"/>
    <w:rsid w:val="00143E0D"/>
    <w:rsid w:val="00150B5D"/>
    <w:rsid w:val="00160338"/>
    <w:rsid w:val="0016140E"/>
    <w:rsid w:val="00175467"/>
    <w:rsid w:val="0018057C"/>
    <w:rsid w:val="001878B4"/>
    <w:rsid w:val="001970BF"/>
    <w:rsid w:val="001B31BB"/>
    <w:rsid w:val="001D53C8"/>
    <w:rsid w:val="001E7247"/>
    <w:rsid w:val="001F7580"/>
    <w:rsid w:val="002032FE"/>
    <w:rsid w:val="002130B0"/>
    <w:rsid w:val="00213CA0"/>
    <w:rsid w:val="00222935"/>
    <w:rsid w:val="00234340"/>
    <w:rsid w:val="00252B8C"/>
    <w:rsid w:val="00260EC1"/>
    <w:rsid w:val="00276E8F"/>
    <w:rsid w:val="00282875"/>
    <w:rsid w:val="00285ECA"/>
    <w:rsid w:val="002933D8"/>
    <w:rsid w:val="00293AEE"/>
    <w:rsid w:val="00294E09"/>
    <w:rsid w:val="00297FF4"/>
    <w:rsid w:val="002A703B"/>
    <w:rsid w:val="002B7B65"/>
    <w:rsid w:val="002C11F6"/>
    <w:rsid w:val="002C2904"/>
    <w:rsid w:val="002D6739"/>
    <w:rsid w:val="002D7A15"/>
    <w:rsid w:val="002E12C8"/>
    <w:rsid w:val="002F2E86"/>
    <w:rsid w:val="003008C6"/>
    <w:rsid w:val="0031161D"/>
    <w:rsid w:val="00330B71"/>
    <w:rsid w:val="00332539"/>
    <w:rsid w:val="00333196"/>
    <w:rsid w:val="00340E3F"/>
    <w:rsid w:val="003536CC"/>
    <w:rsid w:val="003658BA"/>
    <w:rsid w:val="0037695F"/>
    <w:rsid w:val="003874E8"/>
    <w:rsid w:val="003908F2"/>
    <w:rsid w:val="003909E2"/>
    <w:rsid w:val="0039141A"/>
    <w:rsid w:val="00391A8A"/>
    <w:rsid w:val="00392930"/>
    <w:rsid w:val="003944F4"/>
    <w:rsid w:val="003A3F62"/>
    <w:rsid w:val="003A6BA5"/>
    <w:rsid w:val="003B19FE"/>
    <w:rsid w:val="003B4CDE"/>
    <w:rsid w:val="003D552A"/>
    <w:rsid w:val="00411BD6"/>
    <w:rsid w:val="00415435"/>
    <w:rsid w:val="004273B5"/>
    <w:rsid w:val="00430323"/>
    <w:rsid w:val="00430D99"/>
    <w:rsid w:val="0043410B"/>
    <w:rsid w:val="0044730F"/>
    <w:rsid w:val="00451B9A"/>
    <w:rsid w:val="00465541"/>
    <w:rsid w:val="00466EB5"/>
    <w:rsid w:val="00470C8E"/>
    <w:rsid w:val="00492BE6"/>
    <w:rsid w:val="00493765"/>
    <w:rsid w:val="004B099C"/>
    <w:rsid w:val="004B2E08"/>
    <w:rsid w:val="004D56DC"/>
    <w:rsid w:val="004E6FD5"/>
    <w:rsid w:val="004F129C"/>
    <w:rsid w:val="0050774D"/>
    <w:rsid w:val="00512585"/>
    <w:rsid w:val="005357AB"/>
    <w:rsid w:val="0054216E"/>
    <w:rsid w:val="00546FC8"/>
    <w:rsid w:val="00551B42"/>
    <w:rsid w:val="005758CB"/>
    <w:rsid w:val="00583FDD"/>
    <w:rsid w:val="005874DC"/>
    <w:rsid w:val="00597538"/>
    <w:rsid w:val="00597B24"/>
    <w:rsid w:val="005A34DE"/>
    <w:rsid w:val="005A4011"/>
    <w:rsid w:val="005A46B8"/>
    <w:rsid w:val="005B06A1"/>
    <w:rsid w:val="005B19B6"/>
    <w:rsid w:val="005B36A8"/>
    <w:rsid w:val="005D3E3D"/>
    <w:rsid w:val="005E6547"/>
    <w:rsid w:val="005E73DB"/>
    <w:rsid w:val="005F2316"/>
    <w:rsid w:val="005F3F93"/>
    <w:rsid w:val="00601807"/>
    <w:rsid w:val="00606280"/>
    <w:rsid w:val="00625B27"/>
    <w:rsid w:val="006334E0"/>
    <w:rsid w:val="00633512"/>
    <w:rsid w:val="006525CF"/>
    <w:rsid w:val="00654DF9"/>
    <w:rsid w:val="006574ED"/>
    <w:rsid w:val="00671AA5"/>
    <w:rsid w:val="00671DBF"/>
    <w:rsid w:val="0068084F"/>
    <w:rsid w:val="006810DC"/>
    <w:rsid w:val="00685647"/>
    <w:rsid w:val="0069251A"/>
    <w:rsid w:val="00692C55"/>
    <w:rsid w:val="00694FB5"/>
    <w:rsid w:val="006A01C8"/>
    <w:rsid w:val="006A3273"/>
    <w:rsid w:val="006C14C9"/>
    <w:rsid w:val="006C34AA"/>
    <w:rsid w:val="006C7139"/>
    <w:rsid w:val="006D46F2"/>
    <w:rsid w:val="006D472D"/>
    <w:rsid w:val="006D7486"/>
    <w:rsid w:val="006D7C9D"/>
    <w:rsid w:val="006E5EE7"/>
    <w:rsid w:val="00700841"/>
    <w:rsid w:val="007140CC"/>
    <w:rsid w:val="00726D95"/>
    <w:rsid w:val="007340A2"/>
    <w:rsid w:val="007347CB"/>
    <w:rsid w:val="007376EA"/>
    <w:rsid w:val="00756E51"/>
    <w:rsid w:val="00764EAD"/>
    <w:rsid w:val="00772372"/>
    <w:rsid w:val="0078128D"/>
    <w:rsid w:val="007906FF"/>
    <w:rsid w:val="00792DFA"/>
    <w:rsid w:val="007A30C1"/>
    <w:rsid w:val="007A6469"/>
    <w:rsid w:val="007A6A80"/>
    <w:rsid w:val="007B32D2"/>
    <w:rsid w:val="007B4B0E"/>
    <w:rsid w:val="007B68FC"/>
    <w:rsid w:val="007B770D"/>
    <w:rsid w:val="007E165C"/>
    <w:rsid w:val="007E1797"/>
    <w:rsid w:val="007E4CF3"/>
    <w:rsid w:val="007E6632"/>
    <w:rsid w:val="007E6E47"/>
    <w:rsid w:val="007F55A5"/>
    <w:rsid w:val="0080360D"/>
    <w:rsid w:val="0080743C"/>
    <w:rsid w:val="00814151"/>
    <w:rsid w:val="00821B64"/>
    <w:rsid w:val="008322EB"/>
    <w:rsid w:val="00832EA3"/>
    <w:rsid w:val="008359D8"/>
    <w:rsid w:val="00837065"/>
    <w:rsid w:val="008576D5"/>
    <w:rsid w:val="00863603"/>
    <w:rsid w:val="0086493B"/>
    <w:rsid w:val="00866EA4"/>
    <w:rsid w:val="00870A26"/>
    <w:rsid w:val="00881D9F"/>
    <w:rsid w:val="00885A3B"/>
    <w:rsid w:val="00894B3C"/>
    <w:rsid w:val="008A1F59"/>
    <w:rsid w:val="008B37EC"/>
    <w:rsid w:val="008B3F09"/>
    <w:rsid w:val="008B5DDF"/>
    <w:rsid w:val="008B6F60"/>
    <w:rsid w:val="008C2992"/>
    <w:rsid w:val="008D3414"/>
    <w:rsid w:val="008D74A3"/>
    <w:rsid w:val="008E5A3B"/>
    <w:rsid w:val="00902322"/>
    <w:rsid w:val="00905ECC"/>
    <w:rsid w:val="00924735"/>
    <w:rsid w:val="00935E92"/>
    <w:rsid w:val="00937EE6"/>
    <w:rsid w:val="00940142"/>
    <w:rsid w:val="009468E4"/>
    <w:rsid w:val="00963BCF"/>
    <w:rsid w:val="00976C2E"/>
    <w:rsid w:val="00985E15"/>
    <w:rsid w:val="00992512"/>
    <w:rsid w:val="009A1E78"/>
    <w:rsid w:val="009A3CDE"/>
    <w:rsid w:val="009A3DD9"/>
    <w:rsid w:val="009A5F3A"/>
    <w:rsid w:val="009A7564"/>
    <w:rsid w:val="009B6F7A"/>
    <w:rsid w:val="009C386B"/>
    <w:rsid w:val="009D603E"/>
    <w:rsid w:val="009F033B"/>
    <w:rsid w:val="009F0B3A"/>
    <w:rsid w:val="009F56DD"/>
    <w:rsid w:val="00A06EE4"/>
    <w:rsid w:val="00A077F7"/>
    <w:rsid w:val="00A149E0"/>
    <w:rsid w:val="00A14FC7"/>
    <w:rsid w:val="00A21669"/>
    <w:rsid w:val="00A24ED3"/>
    <w:rsid w:val="00A32B7B"/>
    <w:rsid w:val="00A32FEF"/>
    <w:rsid w:val="00A35DA7"/>
    <w:rsid w:val="00A447A3"/>
    <w:rsid w:val="00A53B93"/>
    <w:rsid w:val="00A7321C"/>
    <w:rsid w:val="00A73B75"/>
    <w:rsid w:val="00A82105"/>
    <w:rsid w:val="00AA3039"/>
    <w:rsid w:val="00AA4CA8"/>
    <w:rsid w:val="00AA4DD6"/>
    <w:rsid w:val="00AA5A45"/>
    <w:rsid w:val="00AB4A1B"/>
    <w:rsid w:val="00AD0094"/>
    <w:rsid w:val="00AD6640"/>
    <w:rsid w:val="00AF13C8"/>
    <w:rsid w:val="00AF2FB4"/>
    <w:rsid w:val="00AF526A"/>
    <w:rsid w:val="00B00B6C"/>
    <w:rsid w:val="00B01743"/>
    <w:rsid w:val="00B07825"/>
    <w:rsid w:val="00B32163"/>
    <w:rsid w:val="00B32788"/>
    <w:rsid w:val="00B362F7"/>
    <w:rsid w:val="00B42358"/>
    <w:rsid w:val="00B42FE1"/>
    <w:rsid w:val="00B51B70"/>
    <w:rsid w:val="00B54CBA"/>
    <w:rsid w:val="00B55340"/>
    <w:rsid w:val="00B57FBB"/>
    <w:rsid w:val="00B63545"/>
    <w:rsid w:val="00B834FD"/>
    <w:rsid w:val="00BA034F"/>
    <w:rsid w:val="00BA2A7F"/>
    <w:rsid w:val="00BA4A07"/>
    <w:rsid w:val="00BB390E"/>
    <w:rsid w:val="00BB7620"/>
    <w:rsid w:val="00BD7933"/>
    <w:rsid w:val="00BE03B4"/>
    <w:rsid w:val="00BE5BFA"/>
    <w:rsid w:val="00C01EEA"/>
    <w:rsid w:val="00C10C8A"/>
    <w:rsid w:val="00C116B3"/>
    <w:rsid w:val="00C135CD"/>
    <w:rsid w:val="00C14F3A"/>
    <w:rsid w:val="00C34854"/>
    <w:rsid w:val="00C44D30"/>
    <w:rsid w:val="00C52AE7"/>
    <w:rsid w:val="00C72731"/>
    <w:rsid w:val="00C748B1"/>
    <w:rsid w:val="00C75437"/>
    <w:rsid w:val="00C75A20"/>
    <w:rsid w:val="00C92258"/>
    <w:rsid w:val="00CB257A"/>
    <w:rsid w:val="00CB2800"/>
    <w:rsid w:val="00CB313B"/>
    <w:rsid w:val="00CB3BC4"/>
    <w:rsid w:val="00CC18D8"/>
    <w:rsid w:val="00CC3A19"/>
    <w:rsid w:val="00CD7A01"/>
    <w:rsid w:val="00CF4869"/>
    <w:rsid w:val="00D02F28"/>
    <w:rsid w:val="00D12007"/>
    <w:rsid w:val="00D14D2F"/>
    <w:rsid w:val="00D242B2"/>
    <w:rsid w:val="00D25652"/>
    <w:rsid w:val="00D442A5"/>
    <w:rsid w:val="00D50998"/>
    <w:rsid w:val="00D62420"/>
    <w:rsid w:val="00D76EE7"/>
    <w:rsid w:val="00D91A5F"/>
    <w:rsid w:val="00DA3512"/>
    <w:rsid w:val="00DB35B7"/>
    <w:rsid w:val="00DB70F3"/>
    <w:rsid w:val="00DC07EB"/>
    <w:rsid w:val="00DC13CD"/>
    <w:rsid w:val="00DC5A13"/>
    <w:rsid w:val="00DD2CA4"/>
    <w:rsid w:val="00DD5387"/>
    <w:rsid w:val="00DF333B"/>
    <w:rsid w:val="00E03ACD"/>
    <w:rsid w:val="00E157B1"/>
    <w:rsid w:val="00E33B6A"/>
    <w:rsid w:val="00E353A1"/>
    <w:rsid w:val="00E369E7"/>
    <w:rsid w:val="00E4095B"/>
    <w:rsid w:val="00E6027D"/>
    <w:rsid w:val="00E64504"/>
    <w:rsid w:val="00E722D3"/>
    <w:rsid w:val="00E93DA5"/>
    <w:rsid w:val="00E948E1"/>
    <w:rsid w:val="00E94A98"/>
    <w:rsid w:val="00EA658F"/>
    <w:rsid w:val="00EB0527"/>
    <w:rsid w:val="00EB7797"/>
    <w:rsid w:val="00EC2DC2"/>
    <w:rsid w:val="00EC325C"/>
    <w:rsid w:val="00ED6429"/>
    <w:rsid w:val="00ED6991"/>
    <w:rsid w:val="00ED73CD"/>
    <w:rsid w:val="00EE7252"/>
    <w:rsid w:val="00EF0E45"/>
    <w:rsid w:val="00EF1092"/>
    <w:rsid w:val="00EF1159"/>
    <w:rsid w:val="00F00C7C"/>
    <w:rsid w:val="00F35A1D"/>
    <w:rsid w:val="00F36407"/>
    <w:rsid w:val="00F463CA"/>
    <w:rsid w:val="00F506F9"/>
    <w:rsid w:val="00F57A9C"/>
    <w:rsid w:val="00F71DBC"/>
    <w:rsid w:val="00F87741"/>
    <w:rsid w:val="00F92245"/>
    <w:rsid w:val="00F9777F"/>
    <w:rsid w:val="00FB1F0C"/>
    <w:rsid w:val="00FB6EE0"/>
    <w:rsid w:val="00FE5ADF"/>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1F193"/>
  <w15:docId w15:val="{C8BBE1F4-288E-4D39-A06B-6D6682E4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3B"/>
    <w:pPr>
      <w:spacing w:after="0" w:line="240" w:lineRule="auto"/>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_Normal"/>
    <w:qFormat/>
    <w:rsid w:val="009F033B"/>
    <w:pPr>
      <w:suppressAutoHyphens/>
      <w:spacing w:after="0" w:line="240" w:lineRule="atLeast"/>
    </w:pPr>
    <w:rPr>
      <w:rFonts w:ascii="Arial" w:hAnsi="Arial"/>
      <w:kern w:val="12"/>
      <w:sz w:val="18"/>
    </w:rPr>
  </w:style>
  <w:style w:type="table" w:styleId="Tablaconcuadrcula">
    <w:name w:val="Table Grid"/>
    <w:basedOn w:val="Tablanormal"/>
    <w:uiPriority w:val="39"/>
    <w:rsid w:val="005B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6EE4"/>
    <w:pPr>
      <w:tabs>
        <w:tab w:val="center" w:pos="4513"/>
        <w:tab w:val="right" w:pos="9026"/>
      </w:tabs>
    </w:pPr>
  </w:style>
  <w:style w:type="character" w:customStyle="1" w:styleId="EncabezadoCar">
    <w:name w:val="Encabezado Car"/>
    <w:basedOn w:val="Fuentedeprrafopredeter"/>
    <w:link w:val="Encabezado"/>
    <w:uiPriority w:val="99"/>
    <w:rsid w:val="00A06EE4"/>
  </w:style>
  <w:style w:type="paragraph" w:styleId="Piedepgina">
    <w:name w:val="footer"/>
    <w:basedOn w:val="Normal"/>
    <w:link w:val="PiedepginaCar"/>
    <w:uiPriority w:val="99"/>
    <w:unhideWhenUsed/>
    <w:rsid w:val="00A06EE4"/>
    <w:pPr>
      <w:tabs>
        <w:tab w:val="center" w:pos="4513"/>
        <w:tab w:val="right" w:pos="9026"/>
      </w:tabs>
    </w:pPr>
  </w:style>
  <w:style w:type="character" w:customStyle="1" w:styleId="PiedepginaCar">
    <w:name w:val="Pie de página Car"/>
    <w:basedOn w:val="Fuentedeprrafopredeter"/>
    <w:link w:val="Piedepgina"/>
    <w:uiPriority w:val="99"/>
    <w:rsid w:val="00A06EE4"/>
  </w:style>
  <w:style w:type="paragraph" w:customStyle="1" w:styleId="CUSTOMPage">
    <w:name w:val="CUSTOM_Page"/>
    <w:basedOn w:val="CUSTOMNormal"/>
    <w:qFormat/>
    <w:rsid w:val="00DB70F3"/>
    <w:pPr>
      <w:jc w:val="right"/>
    </w:pPr>
  </w:style>
  <w:style w:type="paragraph" w:customStyle="1" w:styleId="CUSTOMMeetingTitle">
    <w:name w:val="CUSTOM_Meeting_Title"/>
    <w:basedOn w:val="CUSTOMNormal"/>
    <w:qFormat/>
    <w:rsid w:val="008D74A3"/>
    <w:rPr>
      <w:color w:val="98D7F0"/>
      <w:spacing w:val="10"/>
      <w:sz w:val="24"/>
    </w:rPr>
  </w:style>
  <w:style w:type="paragraph" w:customStyle="1" w:styleId="CUSTOMBold">
    <w:name w:val="CUSTOM_Bold"/>
    <w:basedOn w:val="CUSTOMNormal"/>
    <w:next w:val="CUSTOMNormal"/>
    <w:qFormat/>
    <w:rsid w:val="007A6469"/>
    <w:rPr>
      <w:b/>
    </w:rPr>
  </w:style>
  <w:style w:type="paragraph" w:customStyle="1" w:styleId="CUSTOMTopicBoldHeading">
    <w:name w:val="CUSTOM_Topic_Bold_Heading"/>
    <w:basedOn w:val="CUSTOMBold"/>
    <w:next w:val="CUSTOMBulletedDashes"/>
    <w:qFormat/>
    <w:rsid w:val="005A34DE"/>
    <w:pPr>
      <w:spacing w:before="80"/>
    </w:pPr>
  </w:style>
  <w:style w:type="paragraph" w:customStyle="1" w:styleId="CUSTOMBulletedDashes">
    <w:name w:val="CUSTOM_Bulleted_Dashes"/>
    <w:basedOn w:val="CUSTOMNormal"/>
    <w:qFormat/>
    <w:rsid w:val="00A73B75"/>
    <w:pPr>
      <w:numPr>
        <w:numId w:val="1"/>
      </w:numPr>
      <w:tabs>
        <w:tab w:val="left" w:pos="2850"/>
      </w:tabs>
      <w:ind w:left="482" w:hanging="284"/>
    </w:pPr>
  </w:style>
  <w:style w:type="character" w:styleId="Hipervnculo">
    <w:name w:val="Hyperlink"/>
    <w:basedOn w:val="Fuentedeprrafopredeter"/>
    <w:uiPriority w:val="99"/>
    <w:unhideWhenUsed/>
    <w:rsid w:val="007340A2"/>
    <w:rPr>
      <w:color w:val="004EB6" w:themeColor="hyperlink"/>
      <w:u w:val="single"/>
    </w:rPr>
  </w:style>
  <w:style w:type="paragraph" w:customStyle="1" w:styleId="CUSTOMHeaderBlue">
    <w:name w:val="CUSTOM_Header_Blue"/>
    <w:basedOn w:val="CUSTOMNormal"/>
    <w:next w:val="CUSTOMHeaderGrey"/>
    <w:qFormat/>
    <w:rsid w:val="009F033B"/>
    <w:pPr>
      <w:spacing w:line="180" w:lineRule="atLeast"/>
    </w:pPr>
    <w:rPr>
      <w:b/>
      <w:color w:val="004EB6"/>
      <w:sz w:val="14"/>
    </w:rPr>
  </w:style>
  <w:style w:type="paragraph" w:customStyle="1" w:styleId="CUSTOMHeaderGrey">
    <w:name w:val="CUSTOM_Header_Grey"/>
    <w:basedOn w:val="CUSTOMHeaderBlue"/>
    <w:qFormat/>
    <w:rsid w:val="009F033B"/>
    <w:pPr>
      <w:tabs>
        <w:tab w:val="left" w:pos="510"/>
      </w:tabs>
    </w:pPr>
    <w:rPr>
      <w:b w:val="0"/>
      <w:color w:val="4C4C4C"/>
    </w:rPr>
  </w:style>
  <w:style w:type="paragraph" w:customStyle="1" w:styleId="CUSTOMFooterGrey">
    <w:name w:val="CUSTOM_Footer_Grey"/>
    <w:basedOn w:val="CUSTOMNormal"/>
    <w:qFormat/>
    <w:rsid w:val="000515E5"/>
    <w:pPr>
      <w:spacing w:after="40" w:line="120" w:lineRule="atLeast"/>
      <w:ind w:right="1134"/>
    </w:pPr>
    <w:rPr>
      <w:color w:val="4C4C4C"/>
      <w:kern w:val="10"/>
      <w:sz w:val="10"/>
    </w:rPr>
  </w:style>
  <w:style w:type="paragraph" w:customStyle="1" w:styleId="CUSTOMFooterBlue">
    <w:name w:val="CUSTOM_Footer_Blue"/>
    <w:basedOn w:val="CUSTOMFooterGrey"/>
    <w:qFormat/>
    <w:rsid w:val="000515E5"/>
    <w:rPr>
      <w:color w:val="004EB6"/>
    </w:rPr>
  </w:style>
  <w:style w:type="paragraph" w:customStyle="1" w:styleId="CUSTOMBold79pt">
    <w:name w:val="CUSTOM_Bold 7/9pt"/>
    <w:basedOn w:val="CUSTOMBold"/>
    <w:qFormat/>
    <w:rsid w:val="00C14F3A"/>
    <w:pPr>
      <w:spacing w:line="180" w:lineRule="atLeast"/>
    </w:pPr>
    <w:rPr>
      <w:sz w:val="14"/>
    </w:rPr>
  </w:style>
  <w:style w:type="paragraph" w:customStyle="1" w:styleId="CUSTOM79pt">
    <w:name w:val="CUSTOM 7/9pt"/>
    <w:basedOn w:val="CUSTOMBold79pt"/>
    <w:qFormat/>
    <w:rsid w:val="00C14F3A"/>
    <w:rPr>
      <w:b w:val="0"/>
    </w:rPr>
  </w:style>
  <w:style w:type="paragraph" w:styleId="Textodeglobo">
    <w:name w:val="Balloon Text"/>
    <w:basedOn w:val="Normal"/>
    <w:link w:val="TextodegloboCar"/>
    <w:uiPriority w:val="99"/>
    <w:semiHidden/>
    <w:unhideWhenUsed/>
    <w:rsid w:val="00BB3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90E"/>
    <w:rPr>
      <w:rFonts w:ascii="Tahoma" w:hAnsi="Tahoma" w:cs="Tahoma"/>
      <w:sz w:val="16"/>
      <w:szCs w:val="16"/>
    </w:rPr>
  </w:style>
  <w:style w:type="character" w:customStyle="1" w:styleId="TextonotapieCar">
    <w:name w:val="Texto nota pie Car"/>
    <w:aliases w:val="Footnote Text Char1 Car,Footnote Text Char Char Car,Char Car"/>
    <w:basedOn w:val="Fuentedeprrafopredeter"/>
    <w:link w:val="Textonotapie"/>
    <w:semiHidden/>
    <w:locked/>
    <w:rsid w:val="00CB313B"/>
    <w:rPr>
      <w:lang w:eastAsia="en-GB"/>
    </w:rPr>
  </w:style>
  <w:style w:type="paragraph" w:styleId="Textonotapie">
    <w:name w:val="footnote text"/>
    <w:aliases w:val="Footnote Text Char1,Footnote Text Char Char,Char"/>
    <w:basedOn w:val="Normal"/>
    <w:link w:val="TextonotapieCar"/>
    <w:semiHidden/>
    <w:unhideWhenUsed/>
    <w:rsid w:val="00CB313B"/>
    <w:rPr>
      <w:rFonts w:asciiTheme="minorHAnsi" w:hAnsiTheme="minorHAnsi" w:cstheme="minorBidi"/>
      <w:lang w:val="en-GB" w:eastAsia="en-GB"/>
    </w:rPr>
  </w:style>
  <w:style w:type="character" w:customStyle="1" w:styleId="TextonotapieCar1">
    <w:name w:val="Texto nota pie Car1"/>
    <w:basedOn w:val="Fuentedeprrafopredeter"/>
    <w:uiPriority w:val="99"/>
    <w:semiHidden/>
    <w:rsid w:val="00CB313B"/>
    <w:rPr>
      <w:rFonts w:ascii="Calibri" w:hAnsi="Calibri" w:cs="Calibri"/>
      <w:sz w:val="20"/>
      <w:szCs w:val="20"/>
      <w:lang w:val="es-ES"/>
    </w:rPr>
  </w:style>
  <w:style w:type="character" w:styleId="Refdenotaalpie">
    <w:name w:val="footnote reference"/>
    <w:aliases w:val="BVI fnr,BVI fnr Car Car,BVI fnr Car,BVI fnr Car Car Car Car,BVI fnr Car Car Car Car Char"/>
    <w:basedOn w:val="Fuentedeprrafopredeter"/>
    <w:link w:val="Char2"/>
    <w:uiPriority w:val="99"/>
    <w:unhideWhenUsed/>
    <w:rsid w:val="00CB313B"/>
    <w:rPr>
      <w:vertAlign w:val="superscript"/>
    </w:rPr>
  </w:style>
  <w:style w:type="paragraph" w:customStyle="1" w:styleId="Char2">
    <w:name w:val="Char2"/>
    <w:basedOn w:val="Normal"/>
    <w:link w:val="Refdenotaalpie"/>
    <w:uiPriority w:val="99"/>
    <w:rsid w:val="00CB313B"/>
    <w:pPr>
      <w:spacing w:after="160" w:line="240" w:lineRule="exact"/>
    </w:pPr>
    <w:rPr>
      <w:rFonts w:asciiTheme="minorHAnsi" w:hAnsiTheme="minorHAnsi" w:cstheme="minorBidi"/>
      <w:vertAlign w:val="superscript"/>
      <w:lang w:val="en-GB"/>
    </w:rPr>
  </w:style>
  <w:style w:type="paragraph" w:styleId="Prrafodelista">
    <w:name w:val="List Paragraph"/>
    <w:basedOn w:val="Normal"/>
    <w:uiPriority w:val="34"/>
    <w:qFormat/>
    <w:rsid w:val="00260EC1"/>
    <w:pPr>
      <w:ind w:left="720"/>
      <w:contextualSpacing/>
    </w:pPr>
  </w:style>
  <w:style w:type="paragraph" w:customStyle="1" w:styleId="Default">
    <w:name w:val="Default"/>
    <w:rsid w:val="00985E15"/>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ED73C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D73CD"/>
  </w:style>
  <w:style w:type="character" w:styleId="Textoennegrita">
    <w:name w:val="Strong"/>
    <w:uiPriority w:val="22"/>
    <w:qFormat/>
    <w:rsid w:val="00ED73CD"/>
    <w:rPr>
      <w:b/>
      <w:bCs/>
    </w:rPr>
  </w:style>
  <w:style w:type="character" w:styleId="Refdecomentario">
    <w:name w:val="annotation reference"/>
    <w:basedOn w:val="Fuentedeprrafopredeter"/>
    <w:uiPriority w:val="99"/>
    <w:semiHidden/>
    <w:unhideWhenUsed/>
    <w:rsid w:val="0031161D"/>
    <w:rPr>
      <w:sz w:val="16"/>
      <w:szCs w:val="16"/>
    </w:rPr>
  </w:style>
  <w:style w:type="paragraph" w:styleId="Textocomentario">
    <w:name w:val="annotation text"/>
    <w:basedOn w:val="Normal"/>
    <w:link w:val="TextocomentarioCar"/>
    <w:uiPriority w:val="99"/>
    <w:semiHidden/>
    <w:unhideWhenUsed/>
    <w:rsid w:val="0031161D"/>
    <w:pPr>
      <w:spacing w:after="160"/>
    </w:pPr>
    <w:rPr>
      <w:rFonts w:asciiTheme="minorHAnsi" w:hAnsiTheme="minorHAnsi" w:cstheme="minorBidi"/>
      <w:sz w:val="20"/>
      <w:szCs w:val="20"/>
      <w:lang w:val="en-GB"/>
    </w:rPr>
  </w:style>
  <w:style w:type="character" w:customStyle="1" w:styleId="TextocomentarioCar">
    <w:name w:val="Texto comentario Car"/>
    <w:basedOn w:val="Fuentedeprrafopredeter"/>
    <w:link w:val="Textocomentario"/>
    <w:uiPriority w:val="99"/>
    <w:semiHidden/>
    <w:rsid w:val="0031161D"/>
    <w:rPr>
      <w:sz w:val="20"/>
      <w:szCs w:val="20"/>
    </w:rPr>
  </w:style>
  <w:style w:type="paragraph" w:customStyle="1" w:styleId="default0">
    <w:name w:val="default"/>
    <w:basedOn w:val="Normal"/>
    <w:rsid w:val="001118CB"/>
    <w:pPr>
      <w:spacing w:before="100" w:beforeAutospacing="1" w:after="100" w:afterAutospacing="1"/>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8066">
      <w:bodyDiv w:val="1"/>
      <w:marLeft w:val="0"/>
      <w:marRight w:val="0"/>
      <w:marTop w:val="0"/>
      <w:marBottom w:val="0"/>
      <w:divBdr>
        <w:top w:val="none" w:sz="0" w:space="0" w:color="auto"/>
        <w:left w:val="none" w:sz="0" w:space="0" w:color="auto"/>
        <w:bottom w:val="none" w:sz="0" w:space="0" w:color="auto"/>
        <w:right w:val="none" w:sz="0" w:space="0" w:color="auto"/>
      </w:divBdr>
    </w:div>
    <w:div w:id="628241868">
      <w:bodyDiv w:val="1"/>
      <w:marLeft w:val="0"/>
      <w:marRight w:val="0"/>
      <w:marTop w:val="0"/>
      <w:marBottom w:val="0"/>
      <w:divBdr>
        <w:top w:val="none" w:sz="0" w:space="0" w:color="auto"/>
        <w:left w:val="none" w:sz="0" w:space="0" w:color="auto"/>
        <w:bottom w:val="none" w:sz="0" w:space="0" w:color="auto"/>
        <w:right w:val="none" w:sz="0" w:space="0" w:color="auto"/>
      </w:divBdr>
    </w:div>
    <w:div w:id="935139792">
      <w:bodyDiv w:val="1"/>
      <w:marLeft w:val="0"/>
      <w:marRight w:val="0"/>
      <w:marTop w:val="0"/>
      <w:marBottom w:val="0"/>
      <w:divBdr>
        <w:top w:val="none" w:sz="0" w:space="0" w:color="auto"/>
        <w:left w:val="none" w:sz="0" w:space="0" w:color="auto"/>
        <w:bottom w:val="none" w:sz="0" w:space="0" w:color="auto"/>
        <w:right w:val="none" w:sz="0" w:space="0" w:color="auto"/>
      </w:divBdr>
    </w:div>
    <w:div w:id="1009868794">
      <w:bodyDiv w:val="1"/>
      <w:marLeft w:val="0"/>
      <w:marRight w:val="0"/>
      <w:marTop w:val="0"/>
      <w:marBottom w:val="0"/>
      <w:divBdr>
        <w:top w:val="none" w:sz="0" w:space="0" w:color="auto"/>
        <w:left w:val="none" w:sz="0" w:space="0" w:color="auto"/>
        <w:bottom w:val="none" w:sz="0" w:space="0" w:color="auto"/>
        <w:right w:val="none" w:sz="0" w:space="0" w:color="auto"/>
      </w:divBdr>
    </w:div>
    <w:div w:id="1072656744">
      <w:bodyDiv w:val="1"/>
      <w:marLeft w:val="0"/>
      <w:marRight w:val="0"/>
      <w:marTop w:val="0"/>
      <w:marBottom w:val="0"/>
      <w:divBdr>
        <w:top w:val="none" w:sz="0" w:space="0" w:color="auto"/>
        <w:left w:val="none" w:sz="0" w:space="0" w:color="auto"/>
        <w:bottom w:val="none" w:sz="0" w:space="0" w:color="auto"/>
        <w:right w:val="none" w:sz="0" w:space="0" w:color="auto"/>
      </w:divBdr>
      <w:divsChild>
        <w:div w:id="1417894453">
          <w:marLeft w:val="547"/>
          <w:marRight w:val="0"/>
          <w:marTop w:val="100"/>
          <w:marBottom w:val="0"/>
          <w:divBdr>
            <w:top w:val="none" w:sz="0" w:space="0" w:color="auto"/>
            <w:left w:val="none" w:sz="0" w:space="0" w:color="auto"/>
            <w:bottom w:val="none" w:sz="0" w:space="0" w:color="auto"/>
            <w:right w:val="none" w:sz="0" w:space="0" w:color="auto"/>
          </w:divBdr>
        </w:div>
      </w:divsChild>
    </w:div>
    <w:div w:id="1273515712">
      <w:bodyDiv w:val="1"/>
      <w:marLeft w:val="0"/>
      <w:marRight w:val="0"/>
      <w:marTop w:val="0"/>
      <w:marBottom w:val="0"/>
      <w:divBdr>
        <w:top w:val="none" w:sz="0" w:space="0" w:color="auto"/>
        <w:left w:val="none" w:sz="0" w:space="0" w:color="auto"/>
        <w:bottom w:val="none" w:sz="0" w:space="0" w:color="auto"/>
        <w:right w:val="none" w:sz="0" w:space="0" w:color="auto"/>
      </w:divBdr>
      <w:divsChild>
        <w:div w:id="1647271594">
          <w:marLeft w:val="0"/>
          <w:marRight w:val="0"/>
          <w:marTop w:val="0"/>
          <w:marBottom w:val="0"/>
          <w:divBdr>
            <w:top w:val="none" w:sz="0" w:space="0" w:color="auto"/>
            <w:left w:val="none" w:sz="0" w:space="0" w:color="auto"/>
            <w:bottom w:val="none" w:sz="0" w:space="0" w:color="auto"/>
            <w:right w:val="none" w:sz="0" w:space="0" w:color="auto"/>
          </w:divBdr>
          <w:divsChild>
            <w:div w:id="315575591">
              <w:marLeft w:val="0"/>
              <w:marRight w:val="0"/>
              <w:marTop w:val="0"/>
              <w:marBottom w:val="0"/>
              <w:divBdr>
                <w:top w:val="none" w:sz="0" w:space="0" w:color="auto"/>
                <w:left w:val="none" w:sz="0" w:space="0" w:color="auto"/>
                <w:bottom w:val="none" w:sz="0" w:space="0" w:color="auto"/>
                <w:right w:val="none" w:sz="0" w:space="0" w:color="auto"/>
              </w:divBdr>
              <w:divsChild>
                <w:div w:id="732001716">
                  <w:marLeft w:val="0"/>
                  <w:marRight w:val="0"/>
                  <w:marTop w:val="0"/>
                  <w:marBottom w:val="0"/>
                  <w:divBdr>
                    <w:top w:val="none" w:sz="0" w:space="0" w:color="auto"/>
                    <w:left w:val="none" w:sz="0" w:space="0" w:color="auto"/>
                    <w:bottom w:val="none" w:sz="0" w:space="0" w:color="auto"/>
                    <w:right w:val="none" w:sz="0" w:space="0" w:color="auto"/>
                  </w:divBdr>
                  <w:divsChild>
                    <w:div w:id="786042085">
                      <w:marLeft w:val="0"/>
                      <w:marRight w:val="0"/>
                      <w:marTop w:val="0"/>
                      <w:marBottom w:val="0"/>
                      <w:divBdr>
                        <w:top w:val="none" w:sz="0" w:space="0" w:color="auto"/>
                        <w:left w:val="none" w:sz="0" w:space="0" w:color="auto"/>
                        <w:bottom w:val="none" w:sz="0" w:space="0" w:color="auto"/>
                        <w:right w:val="none" w:sz="0" w:space="0" w:color="auto"/>
                      </w:divBdr>
                      <w:divsChild>
                        <w:div w:id="1455443437">
                          <w:marLeft w:val="0"/>
                          <w:marRight w:val="0"/>
                          <w:marTop w:val="0"/>
                          <w:marBottom w:val="0"/>
                          <w:divBdr>
                            <w:top w:val="none" w:sz="0" w:space="0" w:color="auto"/>
                            <w:left w:val="none" w:sz="0" w:space="0" w:color="auto"/>
                            <w:bottom w:val="none" w:sz="0" w:space="0" w:color="auto"/>
                            <w:right w:val="none" w:sz="0" w:space="0" w:color="auto"/>
                          </w:divBdr>
                          <w:divsChild>
                            <w:div w:id="259604330">
                              <w:marLeft w:val="0"/>
                              <w:marRight w:val="0"/>
                              <w:marTop w:val="0"/>
                              <w:marBottom w:val="0"/>
                              <w:divBdr>
                                <w:top w:val="none" w:sz="0" w:space="0" w:color="auto"/>
                                <w:left w:val="none" w:sz="0" w:space="0" w:color="auto"/>
                                <w:bottom w:val="none" w:sz="0" w:space="0" w:color="auto"/>
                                <w:right w:val="none" w:sz="0" w:space="0" w:color="auto"/>
                              </w:divBdr>
                              <w:divsChild>
                                <w:div w:id="1447313109">
                                  <w:marLeft w:val="0"/>
                                  <w:marRight w:val="0"/>
                                  <w:marTop w:val="0"/>
                                  <w:marBottom w:val="0"/>
                                  <w:divBdr>
                                    <w:top w:val="none" w:sz="0" w:space="0" w:color="auto"/>
                                    <w:left w:val="none" w:sz="0" w:space="0" w:color="auto"/>
                                    <w:bottom w:val="none" w:sz="0" w:space="0" w:color="auto"/>
                                    <w:right w:val="none" w:sz="0" w:space="0" w:color="auto"/>
                                  </w:divBdr>
                                  <w:divsChild>
                                    <w:div w:id="145896881">
                                      <w:marLeft w:val="0"/>
                                      <w:marRight w:val="0"/>
                                      <w:marTop w:val="0"/>
                                      <w:marBottom w:val="0"/>
                                      <w:divBdr>
                                        <w:top w:val="none" w:sz="0" w:space="0" w:color="auto"/>
                                        <w:left w:val="none" w:sz="0" w:space="0" w:color="auto"/>
                                        <w:bottom w:val="none" w:sz="0" w:space="0" w:color="auto"/>
                                        <w:right w:val="none" w:sz="0" w:space="0" w:color="auto"/>
                                      </w:divBdr>
                                      <w:divsChild>
                                        <w:div w:id="46953964">
                                          <w:marLeft w:val="0"/>
                                          <w:marRight w:val="0"/>
                                          <w:marTop w:val="0"/>
                                          <w:marBottom w:val="0"/>
                                          <w:divBdr>
                                            <w:top w:val="none" w:sz="0" w:space="0" w:color="auto"/>
                                            <w:left w:val="none" w:sz="0" w:space="0" w:color="auto"/>
                                            <w:bottom w:val="none" w:sz="0" w:space="0" w:color="auto"/>
                                            <w:right w:val="none" w:sz="0" w:space="0" w:color="auto"/>
                                          </w:divBdr>
                                          <w:divsChild>
                                            <w:div w:id="1871871198">
                                              <w:marLeft w:val="0"/>
                                              <w:marRight w:val="0"/>
                                              <w:marTop w:val="0"/>
                                              <w:marBottom w:val="0"/>
                                              <w:divBdr>
                                                <w:top w:val="single" w:sz="12" w:space="2" w:color="FFFFCC"/>
                                                <w:left w:val="single" w:sz="12" w:space="2" w:color="FFFFCC"/>
                                                <w:bottom w:val="single" w:sz="12" w:space="2" w:color="FFFFCC"/>
                                                <w:right w:val="single" w:sz="12" w:space="0" w:color="FFFFCC"/>
                                              </w:divBdr>
                                              <w:divsChild>
                                                <w:div w:id="70199862">
                                                  <w:marLeft w:val="0"/>
                                                  <w:marRight w:val="0"/>
                                                  <w:marTop w:val="0"/>
                                                  <w:marBottom w:val="0"/>
                                                  <w:divBdr>
                                                    <w:top w:val="none" w:sz="0" w:space="0" w:color="auto"/>
                                                    <w:left w:val="none" w:sz="0" w:space="0" w:color="auto"/>
                                                    <w:bottom w:val="none" w:sz="0" w:space="0" w:color="auto"/>
                                                    <w:right w:val="none" w:sz="0" w:space="0" w:color="auto"/>
                                                  </w:divBdr>
                                                  <w:divsChild>
                                                    <w:div w:id="444619862">
                                                      <w:marLeft w:val="0"/>
                                                      <w:marRight w:val="0"/>
                                                      <w:marTop w:val="0"/>
                                                      <w:marBottom w:val="0"/>
                                                      <w:divBdr>
                                                        <w:top w:val="none" w:sz="0" w:space="0" w:color="auto"/>
                                                        <w:left w:val="none" w:sz="0" w:space="0" w:color="auto"/>
                                                        <w:bottom w:val="none" w:sz="0" w:space="0" w:color="auto"/>
                                                        <w:right w:val="none" w:sz="0" w:space="0" w:color="auto"/>
                                                      </w:divBdr>
                                                      <w:divsChild>
                                                        <w:div w:id="874540367">
                                                          <w:marLeft w:val="0"/>
                                                          <w:marRight w:val="0"/>
                                                          <w:marTop w:val="0"/>
                                                          <w:marBottom w:val="0"/>
                                                          <w:divBdr>
                                                            <w:top w:val="none" w:sz="0" w:space="0" w:color="auto"/>
                                                            <w:left w:val="none" w:sz="0" w:space="0" w:color="auto"/>
                                                            <w:bottom w:val="none" w:sz="0" w:space="0" w:color="auto"/>
                                                            <w:right w:val="none" w:sz="0" w:space="0" w:color="auto"/>
                                                          </w:divBdr>
                                                          <w:divsChild>
                                                            <w:div w:id="535167915">
                                                              <w:marLeft w:val="0"/>
                                                              <w:marRight w:val="0"/>
                                                              <w:marTop w:val="0"/>
                                                              <w:marBottom w:val="0"/>
                                                              <w:divBdr>
                                                                <w:top w:val="none" w:sz="0" w:space="0" w:color="auto"/>
                                                                <w:left w:val="none" w:sz="0" w:space="0" w:color="auto"/>
                                                                <w:bottom w:val="none" w:sz="0" w:space="0" w:color="auto"/>
                                                                <w:right w:val="none" w:sz="0" w:space="0" w:color="auto"/>
                                                              </w:divBdr>
                                                              <w:divsChild>
                                                                <w:div w:id="570309120">
                                                                  <w:marLeft w:val="0"/>
                                                                  <w:marRight w:val="0"/>
                                                                  <w:marTop w:val="0"/>
                                                                  <w:marBottom w:val="0"/>
                                                                  <w:divBdr>
                                                                    <w:top w:val="none" w:sz="0" w:space="0" w:color="auto"/>
                                                                    <w:left w:val="none" w:sz="0" w:space="0" w:color="auto"/>
                                                                    <w:bottom w:val="none" w:sz="0" w:space="0" w:color="auto"/>
                                                                    <w:right w:val="none" w:sz="0" w:space="0" w:color="auto"/>
                                                                  </w:divBdr>
                                                                  <w:divsChild>
                                                                    <w:div w:id="1267739178">
                                                                      <w:marLeft w:val="0"/>
                                                                      <w:marRight w:val="0"/>
                                                                      <w:marTop w:val="0"/>
                                                                      <w:marBottom w:val="0"/>
                                                                      <w:divBdr>
                                                                        <w:top w:val="none" w:sz="0" w:space="0" w:color="auto"/>
                                                                        <w:left w:val="none" w:sz="0" w:space="0" w:color="auto"/>
                                                                        <w:bottom w:val="none" w:sz="0" w:space="0" w:color="auto"/>
                                                                        <w:right w:val="none" w:sz="0" w:space="0" w:color="auto"/>
                                                                      </w:divBdr>
                                                                      <w:divsChild>
                                                                        <w:div w:id="449738285">
                                                                          <w:marLeft w:val="0"/>
                                                                          <w:marRight w:val="0"/>
                                                                          <w:marTop w:val="0"/>
                                                                          <w:marBottom w:val="0"/>
                                                                          <w:divBdr>
                                                                            <w:top w:val="none" w:sz="0" w:space="0" w:color="auto"/>
                                                                            <w:left w:val="none" w:sz="0" w:space="0" w:color="auto"/>
                                                                            <w:bottom w:val="none" w:sz="0" w:space="0" w:color="auto"/>
                                                                            <w:right w:val="none" w:sz="0" w:space="0" w:color="auto"/>
                                                                          </w:divBdr>
                                                                          <w:divsChild>
                                                                            <w:div w:id="2031179092">
                                                                              <w:marLeft w:val="0"/>
                                                                              <w:marRight w:val="0"/>
                                                                              <w:marTop w:val="0"/>
                                                                              <w:marBottom w:val="0"/>
                                                                              <w:divBdr>
                                                                                <w:top w:val="none" w:sz="0" w:space="0" w:color="auto"/>
                                                                                <w:left w:val="none" w:sz="0" w:space="0" w:color="auto"/>
                                                                                <w:bottom w:val="none" w:sz="0" w:space="0" w:color="auto"/>
                                                                                <w:right w:val="none" w:sz="0" w:space="0" w:color="auto"/>
                                                                              </w:divBdr>
                                                                              <w:divsChild>
                                                                                <w:div w:id="1855414969">
                                                                                  <w:marLeft w:val="0"/>
                                                                                  <w:marRight w:val="0"/>
                                                                                  <w:marTop w:val="0"/>
                                                                                  <w:marBottom w:val="0"/>
                                                                                  <w:divBdr>
                                                                                    <w:top w:val="none" w:sz="0" w:space="0" w:color="auto"/>
                                                                                    <w:left w:val="none" w:sz="0" w:space="0" w:color="auto"/>
                                                                                    <w:bottom w:val="none" w:sz="0" w:space="0" w:color="auto"/>
                                                                                    <w:right w:val="none" w:sz="0" w:space="0" w:color="auto"/>
                                                                                  </w:divBdr>
                                                                                  <w:divsChild>
                                                                                    <w:div w:id="145362090">
                                                                                      <w:marLeft w:val="0"/>
                                                                                      <w:marRight w:val="0"/>
                                                                                      <w:marTop w:val="0"/>
                                                                                      <w:marBottom w:val="0"/>
                                                                                      <w:divBdr>
                                                                                        <w:top w:val="none" w:sz="0" w:space="0" w:color="auto"/>
                                                                                        <w:left w:val="none" w:sz="0" w:space="0" w:color="auto"/>
                                                                                        <w:bottom w:val="none" w:sz="0" w:space="0" w:color="auto"/>
                                                                                        <w:right w:val="none" w:sz="0" w:space="0" w:color="auto"/>
                                                                                      </w:divBdr>
                                                                                      <w:divsChild>
                                                                                        <w:div w:id="55587196">
                                                                                          <w:marLeft w:val="0"/>
                                                                                          <w:marRight w:val="120"/>
                                                                                          <w:marTop w:val="0"/>
                                                                                          <w:marBottom w:val="150"/>
                                                                                          <w:divBdr>
                                                                                            <w:top w:val="single" w:sz="2" w:space="0" w:color="EFEFEF"/>
                                                                                            <w:left w:val="single" w:sz="6" w:space="0" w:color="EFEFEF"/>
                                                                                            <w:bottom w:val="single" w:sz="6" w:space="0" w:color="E2E2E2"/>
                                                                                            <w:right w:val="single" w:sz="6" w:space="0" w:color="EFEFEF"/>
                                                                                          </w:divBdr>
                                                                                          <w:divsChild>
                                                                                            <w:div w:id="220596968">
                                                                                              <w:marLeft w:val="0"/>
                                                                                              <w:marRight w:val="0"/>
                                                                                              <w:marTop w:val="0"/>
                                                                                              <w:marBottom w:val="0"/>
                                                                                              <w:divBdr>
                                                                                                <w:top w:val="none" w:sz="0" w:space="0" w:color="auto"/>
                                                                                                <w:left w:val="none" w:sz="0" w:space="0" w:color="auto"/>
                                                                                                <w:bottom w:val="none" w:sz="0" w:space="0" w:color="auto"/>
                                                                                                <w:right w:val="none" w:sz="0" w:space="0" w:color="auto"/>
                                                                                              </w:divBdr>
                                                                                              <w:divsChild>
                                                                                                <w:div w:id="1366129286">
                                                                                                  <w:marLeft w:val="0"/>
                                                                                                  <w:marRight w:val="0"/>
                                                                                                  <w:marTop w:val="0"/>
                                                                                                  <w:marBottom w:val="0"/>
                                                                                                  <w:divBdr>
                                                                                                    <w:top w:val="none" w:sz="0" w:space="0" w:color="auto"/>
                                                                                                    <w:left w:val="none" w:sz="0" w:space="0" w:color="auto"/>
                                                                                                    <w:bottom w:val="none" w:sz="0" w:space="0" w:color="auto"/>
                                                                                                    <w:right w:val="none" w:sz="0" w:space="0" w:color="auto"/>
                                                                                                  </w:divBdr>
                                                                                                  <w:divsChild>
                                                                                                    <w:div w:id="710345427">
                                                                                                      <w:marLeft w:val="0"/>
                                                                                                      <w:marRight w:val="0"/>
                                                                                                      <w:marTop w:val="0"/>
                                                                                                      <w:marBottom w:val="0"/>
                                                                                                      <w:divBdr>
                                                                                                        <w:top w:val="none" w:sz="0" w:space="0" w:color="auto"/>
                                                                                                        <w:left w:val="none" w:sz="0" w:space="0" w:color="auto"/>
                                                                                                        <w:bottom w:val="none" w:sz="0" w:space="0" w:color="auto"/>
                                                                                                        <w:right w:val="none" w:sz="0" w:space="0" w:color="auto"/>
                                                                                                      </w:divBdr>
                                                                                                      <w:divsChild>
                                                                                                        <w:div w:id="1727029563">
                                                                                                          <w:marLeft w:val="0"/>
                                                                                                          <w:marRight w:val="0"/>
                                                                                                          <w:marTop w:val="0"/>
                                                                                                          <w:marBottom w:val="0"/>
                                                                                                          <w:divBdr>
                                                                                                            <w:top w:val="none" w:sz="0" w:space="0" w:color="auto"/>
                                                                                                            <w:left w:val="none" w:sz="0" w:space="0" w:color="auto"/>
                                                                                                            <w:bottom w:val="none" w:sz="0" w:space="0" w:color="auto"/>
                                                                                                            <w:right w:val="none" w:sz="0" w:space="0" w:color="auto"/>
                                                                                                          </w:divBdr>
                                                                                                          <w:divsChild>
                                                                                                            <w:div w:id="282225871">
                                                                                                              <w:marLeft w:val="0"/>
                                                                                                              <w:marRight w:val="0"/>
                                                                                                              <w:marTop w:val="0"/>
                                                                                                              <w:marBottom w:val="0"/>
                                                                                                              <w:divBdr>
                                                                                                                <w:top w:val="single" w:sz="2" w:space="4" w:color="D8D8D8"/>
                                                                                                                <w:left w:val="single" w:sz="2" w:space="0" w:color="D8D8D8"/>
                                                                                                                <w:bottom w:val="single" w:sz="2" w:space="4" w:color="D8D8D8"/>
                                                                                                                <w:right w:val="single" w:sz="2" w:space="0" w:color="D8D8D8"/>
                                                                                                              </w:divBdr>
                                                                                                              <w:divsChild>
                                                                                                                <w:div w:id="1978029896">
                                                                                                                  <w:marLeft w:val="225"/>
                                                                                                                  <w:marRight w:val="225"/>
                                                                                                                  <w:marTop w:val="75"/>
                                                                                                                  <w:marBottom w:val="75"/>
                                                                                                                  <w:divBdr>
                                                                                                                    <w:top w:val="none" w:sz="0" w:space="0" w:color="auto"/>
                                                                                                                    <w:left w:val="none" w:sz="0" w:space="0" w:color="auto"/>
                                                                                                                    <w:bottom w:val="none" w:sz="0" w:space="0" w:color="auto"/>
                                                                                                                    <w:right w:val="none" w:sz="0" w:space="0" w:color="auto"/>
                                                                                                                  </w:divBdr>
                                                                                                                  <w:divsChild>
                                                                                                                    <w:div w:id="192111476">
                                                                                                                      <w:marLeft w:val="0"/>
                                                                                                                      <w:marRight w:val="0"/>
                                                                                                                      <w:marTop w:val="0"/>
                                                                                                                      <w:marBottom w:val="0"/>
                                                                                                                      <w:divBdr>
                                                                                                                        <w:top w:val="single" w:sz="6" w:space="0" w:color="auto"/>
                                                                                                                        <w:left w:val="single" w:sz="6" w:space="0" w:color="auto"/>
                                                                                                                        <w:bottom w:val="single" w:sz="6" w:space="0" w:color="auto"/>
                                                                                                                        <w:right w:val="single" w:sz="6" w:space="0" w:color="auto"/>
                                                                                                                      </w:divBdr>
                                                                                                                      <w:divsChild>
                                                                                                                        <w:div w:id="1397121254">
                                                                                                                          <w:marLeft w:val="0"/>
                                                                                                                          <w:marRight w:val="0"/>
                                                                                                                          <w:marTop w:val="0"/>
                                                                                                                          <w:marBottom w:val="0"/>
                                                                                                                          <w:divBdr>
                                                                                                                            <w:top w:val="none" w:sz="0" w:space="0" w:color="auto"/>
                                                                                                                            <w:left w:val="none" w:sz="0" w:space="0" w:color="auto"/>
                                                                                                                            <w:bottom w:val="none" w:sz="0" w:space="0" w:color="auto"/>
                                                                                                                            <w:right w:val="none" w:sz="0" w:space="0" w:color="auto"/>
                                                                                                                          </w:divBdr>
                                                                                                                          <w:divsChild>
                                                                                                                            <w:div w:id="7589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28623">
      <w:bodyDiv w:val="1"/>
      <w:marLeft w:val="0"/>
      <w:marRight w:val="0"/>
      <w:marTop w:val="0"/>
      <w:marBottom w:val="0"/>
      <w:divBdr>
        <w:top w:val="none" w:sz="0" w:space="0" w:color="auto"/>
        <w:left w:val="none" w:sz="0" w:space="0" w:color="auto"/>
        <w:bottom w:val="none" w:sz="0" w:space="0" w:color="auto"/>
        <w:right w:val="none" w:sz="0" w:space="0" w:color="auto"/>
      </w:divBdr>
    </w:div>
    <w:div w:id="1553686098">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3">
          <w:marLeft w:val="547"/>
          <w:marRight w:val="0"/>
          <w:marTop w:val="100"/>
          <w:marBottom w:val="0"/>
          <w:divBdr>
            <w:top w:val="none" w:sz="0" w:space="0" w:color="auto"/>
            <w:left w:val="none" w:sz="0" w:space="0" w:color="auto"/>
            <w:bottom w:val="none" w:sz="0" w:space="0" w:color="auto"/>
            <w:right w:val="none" w:sz="0" w:space="0" w:color="auto"/>
          </w:divBdr>
        </w:div>
      </w:divsChild>
    </w:div>
    <w:div w:id="1807625006">
      <w:bodyDiv w:val="1"/>
      <w:marLeft w:val="0"/>
      <w:marRight w:val="0"/>
      <w:marTop w:val="0"/>
      <w:marBottom w:val="0"/>
      <w:divBdr>
        <w:top w:val="none" w:sz="0" w:space="0" w:color="auto"/>
        <w:left w:val="none" w:sz="0" w:space="0" w:color="auto"/>
        <w:bottom w:val="none" w:sz="0" w:space="0" w:color="auto"/>
        <w:right w:val="none" w:sz="0" w:space="0" w:color="auto"/>
      </w:divBdr>
    </w:div>
    <w:div w:id="1978607717">
      <w:bodyDiv w:val="1"/>
      <w:marLeft w:val="0"/>
      <w:marRight w:val="0"/>
      <w:marTop w:val="0"/>
      <w:marBottom w:val="0"/>
      <w:divBdr>
        <w:top w:val="none" w:sz="0" w:space="0" w:color="auto"/>
        <w:left w:val="none" w:sz="0" w:space="0" w:color="auto"/>
        <w:bottom w:val="none" w:sz="0" w:space="0" w:color="auto"/>
        <w:right w:val="none" w:sz="0" w:space="0" w:color="auto"/>
      </w:divBdr>
    </w:div>
    <w:div w:id="20082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crespi@plan-international.org" TargetMode="External"/><Relationship Id="rId18" Type="http://schemas.openxmlformats.org/officeDocument/2006/relationships/hyperlink" Target="https://www.facebook.com/Planinternationa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julia.lopez@plan-internaional.org"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PlanInt_ES" TargetMode="External"/><Relationship Id="rId20" Type="http://schemas.openxmlformats.org/officeDocument/2006/relationships/hyperlink" Target="https://www.instagram.com/planint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nsa.plan-international.es/2016/9-vuelta_al_cole/5072EC0261A35740089ED41E844E51E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international.es" TargetMode="External"/><Relationship Id="rId22" Type="http://schemas.openxmlformats.org/officeDocument/2006/relationships/hyperlink" Target="https://www.youtube.com/channel/UCQN13Veh2qXeMtEJSmk_0H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IAAG">
      <a:dk1>
        <a:srgbClr val="878787"/>
      </a:dk1>
      <a:lt1>
        <a:srgbClr val="FFFFFF"/>
      </a:lt1>
      <a:dk2>
        <a:srgbClr val="000000"/>
      </a:dk2>
      <a:lt2>
        <a:srgbClr val="E6E6E4"/>
      </a:lt2>
      <a:accent1>
        <a:srgbClr val="CD007D"/>
      </a:accent1>
      <a:accent2>
        <a:srgbClr val="98D7F0"/>
      </a:accent2>
      <a:accent3>
        <a:srgbClr val="004EB6"/>
      </a:accent3>
      <a:accent4>
        <a:srgbClr val="F0C300"/>
      </a:accent4>
      <a:accent5>
        <a:srgbClr val="00824B"/>
      </a:accent5>
      <a:accent6>
        <a:srgbClr val="E1DE0A"/>
      </a:accent6>
      <a:hlink>
        <a:srgbClr val="004EB6"/>
      </a:hlink>
      <a:folHlink>
        <a:srgbClr val="CD0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7" ma:contentTypeDescription="Plan Core Document Content Type" ma:contentTypeScope="" ma:versionID="156cd28b6fd29039548dd876f8255f70">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0049c35e50d9706a6b9fc556ccba3a2c"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8" ma:displayName="Document Date" ma:format="DateOnly" ma:internalName="PlanDocumentDate">
      <xsd:simpleType>
        <xsd:restriction base="dms:DateTime"/>
      </xsd:simpleType>
    </xsd:element>
    <xsd:element name="PlanDocumentCountry" ma:index="10"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11" nillable="true" ma:displayName="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12" ma:displayName="Confidentiality" ma:default="Open" ma:format="Dropdown" ma:internalName="PlanConfidentiality">
      <xsd:simpleType>
        <xsd:restriction base="dms:Choice">
          <xsd:enumeration value="Open"/>
          <xsd:enumeration value="Confidential"/>
        </xsd:restriction>
      </xsd:simpleType>
    </xsd:element>
    <xsd:element name="PlanOwnership" ma:index="13" ma:displayName="Ownership" ma:format="Dropdown" ma:internalName="PlanOwnership">
      <xsd:simpleType>
        <xsd:restriction base="dms:Choice">
          <xsd:enumeration value="Plan"/>
          <xsd:enumeration value="Non Plan"/>
        </xsd:restriction>
      </xsd:simpleType>
    </xsd:element>
    <xsd:element name="PlanWorkAreas" ma:index="16" nillable="true" ma:displayName="Plan Work Area" ma:internalName="PlanWorkAreas">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7"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8" nillable="true" ma:taxonomy="true" ma:internalName="PlanDocumentTypesTaxHTField0" ma:taxonomyFieldName="PlanDocumentType" ma:displayName="Document Typ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0" nillable="true" ma:taxonomy="true" ma:internalName="PlanKeywordsTaxHTField0" ma:taxonomyFieldName="PlanKeywords" ma:displayName="Keywords"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3" nillable="true" ma:displayName="Document" ma:default="Agenda" ma:format="Dropdown" ma:internalName="Document">
      <xsd:simpleType>
        <xsd:restriction base="dms:Choice">
          <xsd:enumeration value="Agenda"/>
          <xsd:enumeration value="Letter"/>
          <xsd:enumeration value="Minutes"/>
          <xsd:enumeration value="Newsletter"/>
          <xsd:enumeration value="Poster"/>
          <xsd:enumeration value="PowerPoint"/>
          <xsd:enumeration value="Press release (1 page)"/>
          <xsd:enumeration value="Press release (2 pages)"/>
          <xsd:enumeration value="Report"/>
          <xsd:enumeration value="Success story"/>
        </xsd:restriction>
      </xsd:simpleType>
    </xsd:element>
    <xsd:element name="File_x0020_format" ma:index="24"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2015-05-27T23:00:00+00:00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0d501d49-98b3-49b5-b7e6-93574e3d3cac</TermId>
        </TermInfo>
      </Terms>
    </PlanDocumentTypesTaxHTField0>
    <PlanConfidentiality xmlns="abd790a8-4060-4d86-a330-db469739327f">Open</PlanConfidentiality>
    <PlanKeywordsTaxHTField0 xmlns="abd790a8-4060-4d86-a330-db469739327f">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53783cc7-dfeb-4e47-97bc-d29af49b8b7f</TermId>
        </TermInfo>
      </Term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Press release (1 page)</Document>
    <File_x0020_format xmlns="abd790a8-4060-4d86-a330-db469739327f">Microsoft Word</File_x0020_format>
    <PlanWorkAreas xmlns="abd790a8-4060-4d86-a330-db469739327f">
      <Value>Communications</Value>
    </PlanWorkAreas>
    <TaxCatchAll xmlns="0d05f0d1-de04-45e0-a7e1-2f9d05b983ee">
      <Value>579</Value>
      <Value>565</Value>
      <Value>5</Value>
    </TaxCatchAll>
    <PlanDocumentStatus xmlns="abd790a8-4060-4d86-a330-db469739327f">Final</PlanDocu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81BF-BC21-4407-8D55-02535C96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4DE6B-60F2-44DD-86BD-2ADC805F88C3}">
  <ds:schemaRefs>
    <ds:schemaRef ds:uri="http://schemas.microsoft.com/office/2006/documentManagement/types"/>
    <ds:schemaRef ds:uri="0d05f0d1-de04-45e0-a7e1-2f9d05b983ee"/>
    <ds:schemaRef ds:uri="http://purl.org/dc/dcmitype/"/>
    <ds:schemaRef ds:uri="http://schemas.microsoft.com/office/infopath/2007/PartnerControls"/>
    <ds:schemaRef ds:uri="abd790a8-4060-4d86-a330-db469739327f"/>
    <ds:schemaRef ds:uri="http://www.w3.org/XML/1998/namespace"/>
    <ds:schemaRef ds:uri="http://schemas.openxmlformats.org/package/2006/metadata/core-properties"/>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7263D3-C244-4121-843B-E331301102FF}">
  <ds:schemaRefs>
    <ds:schemaRef ds:uri="http://schemas.microsoft.com/sharepoint/v3/contenttype/forms"/>
  </ds:schemaRefs>
</ds:datastoreItem>
</file>

<file path=customXml/itemProps4.xml><?xml version="1.0" encoding="utf-8"?>
<ds:datastoreItem xmlns:ds="http://schemas.openxmlformats.org/officeDocument/2006/customXml" ds:itemID="{45C86525-3E5D-4A80-9F73-C2B15C9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6404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Press release template 1-page</vt: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1-page</dc:title>
  <dc:subject/>
  <dc:creator>jlopez</dc:creator>
  <cp:keywords/>
  <dc:description/>
  <cp:lastModifiedBy>Lopez, Julia</cp:lastModifiedBy>
  <cp:revision>3</cp:revision>
  <cp:lastPrinted>2017-09-07T14:45:00Z</cp:lastPrinted>
  <dcterms:created xsi:type="dcterms:W3CDTF">2017-09-08T08:39:00Z</dcterms:created>
  <dcterms:modified xsi:type="dcterms:W3CDTF">2017-09-08T08:40:00Z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579;#Communications|0d501d49-98b3-49b5-b7e6-93574e3d3cac</vt:lpwstr>
  </property>
  <property fmtid="{D5CDD505-2E9C-101B-9397-08002B2CF9AE}" pid="6" name="PlanKeywords">
    <vt:lpwstr>565;#Brand|53783cc7-dfeb-4e47-97bc-d29af49b8b7f</vt:lpwstr>
  </property>
  <property fmtid="{D5CDD505-2E9C-101B-9397-08002B2CF9AE}" pid="7" name="TaxKeywordTaxHTField">
    <vt:lpwstr/>
  </property>
</Properties>
</file>